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3857B" w14:textId="7037C403" w:rsidR="0016672A" w:rsidRPr="0016672A" w:rsidRDefault="0016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Cs/>
          <w:sz w:val="22"/>
          <w:szCs w:val="16"/>
        </w:rPr>
      </w:pPr>
      <w:r w:rsidRPr="0016672A">
        <w:rPr>
          <w:rFonts w:ascii="Arial" w:hAnsi="Arial"/>
          <w:bCs/>
          <w:sz w:val="22"/>
          <w:szCs w:val="16"/>
        </w:rPr>
        <w:t>(As of December 2020)</w:t>
      </w:r>
    </w:p>
    <w:p w14:paraId="266788E0" w14:textId="77777777" w:rsidR="0016672A" w:rsidRPr="0016672A" w:rsidRDefault="0016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Cs/>
          <w:sz w:val="28"/>
        </w:rPr>
      </w:pPr>
    </w:p>
    <w:p w14:paraId="30388787" w14:textId="6C43111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rPr>
      </w:pPr>
      <w:r>
        <w:rPr>
          <w:rFonts w:ascii="Arial" w:hAnsi="Arial"/>
          <w:b/>
          <w:sz w:val="28"/>
        </w:rPr>
        <w:t>Eugene Eung-Chun Park</w:t>
      </w:r>
    </w:p>
    <w:p w14:paraId="30388788" w14:textId="77777777" w:rsidR="004A6603" w:rsidRDefault="004A66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30388789" w14:textId="09200789" w:rsidR="006C76A9" w:rsidRDefault="00A70229" w:rsidP="00121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 xml:space="preserve">David and </w:t>
      </w:r>
      <w:r w:rsidR="006C76A9">
        <w:rPr>
          <w:rFonts w:ascii="Arial" w:hAnsi="Arial"/>
        </w:rPr>
        <w:t xml:space="preserve">Dana </w:t>
      </w:r>
      <w:proofErr w:type="spellStart"/>
      <w:r w:rsidR="006C76A9">
        <w:rPr>
          <w:rFonts w:ascii="Arial" w:hAnsi="Arial"/>
        </w:rPr>
        <w:t>Dornsife</w:t>
      </w:r>
      <w:proofErr w:type="spellEnd"/>
      <w:r w:rsidR="006C76A9">
        <w:rPr>
          <w:rFonts w:ascii="Arial" w:hAnsi="Arial"/>
        </w:rPr>
        <w:t xml:space="preserve"> Professor of New Testament</w:t>
      </w:r>
    </w:p>
    <w:p w14:paraId="3038878A" w14:textId="2AEE9030" w:rsidR="006C76A9" w:rsidRDefault="00A702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Graduate School of Theology at the University of Redlands</w:t>
      </w:r>
    </w:p>
    <w:p w14:paraId="3038878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105 Seminary Road, San Anselmo, CA 94960</w:t>
      </w:r>
    </w:p>
    <w:p w14:paraId="3038878C" w14:textId="04E498FF" w:rsidR="006C76A9" w:rsidRDefault="00CA1859" w:rsidP="00CA1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r>
        <w:rPr>
          <w:rFonts w:ascii="Arial" w:hAnsi="Arial"/>
        </w:rPr>
        <w:t>415-</w:t>
      </w:r>
      <w:r w:rsidR="006C76A9">
        <w:rPr>
          <w:rFonts w:ascii="Arial" w:hAnsi="Arial"/>
        </w:rPr>
        <w:t>451-2881</w:t>
      </w:r>
      <w:r w:rsidR="00366747">
        <w:rPr>
          <w:rFonts w:ascii="Arial" w:hAnsi="Arial"/>
        </w:rPr>
        <w:t xml:space="preserve"> (W)</w:t>
      </w:r>
      <w:r w:rsidR="006C76A9">
        <w:rPr>
          <w:rFonts w:ascii="Arial" w:hAnsi="Arial"/>
        </w:rPr>
        <w:t xml:space="preserve">; </w:t>
      </w:r>
      <w:proofErr w:type="spellStart"/>
      <w:r w:rsidR="00A70229">
        <w:rPr>
          <w:rFonts w:ascii="Arial" w:hAnsi="Arial"/>
        </w:rPr>
        <w:t>eugene_park@redlands.edu</w:t>
      </w:r>
      <w:proofErr w:type="spellEnd"/>
    </w:p>
    <w:p w14:paraId="3038878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p w14:paraId="3038878E"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p>
    <w:p w14:paraId="3038878F"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u w:val="single"/>
        </w:rPr>
        <w:t>EDUCATION</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790"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91" w14:textId="74223E81" w:rsidR="006C76A9" w:rsidRDefault="006C7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Ph.D.</w:t>
      </w:r>
      <w:r>
        <w:rPr>
          <w:rFonts w:ascii="Arial" w:hAnsi="Arial"/>
        </w:rPr>
        <w:tab/>
        <w:t>University of Chicago (1991)</w:t>
      </w:r>
    </w:p>
    <w:p w14:paraId="60C4CD34" w14:textId="3BF25431" w:rsidR="00A70229" w:rsidRDefault="00A702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Graduate Division of Humanities</w:t>
      </w:r>
    </w:p>
    <w:p w14:paraId="30388792" w14:textId="77777777" w:rsidR="006C76A9" w:rsidRDefault="006C7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Department of New Testament and Early Christian Literature</w:t>
      </w:r>
    </w:p>
    <w:p w14:paraId="0AFA1E7D" w14:textId="5DA3C53E" w:rsidR="00A70229" w:rsidRDefault="006C76A9" w:rsidP="00A702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r w:rsidR="00366747">
        <w:rPr>
          <w:rFonts w:ascii="Arial" w:hAnsi="Arial"/>
        </w:rPr>
        <w:t>(</w:t>
      </w:r>
      <w:r w:rsidR="00A70229">
        <w:rPr>
          <w:rFonts w:ascii="Arial" w:hAnsi="Arial"/>
        </w:rPr>
        <w:t>Doctoral advisor: Prof. Han</w:t>
      </w:r>
      <w:r w:rsidR="00366747">
        <w:rPr>
          <w:rFonts w:ascii="Arial" w:hAnsi="Arial"/>
        </w:rPr>
        <w:t>s</w:t>
      </w:r>
      <w:r w:rsidR="00A70229">
        <w:rPr>
          <w:rFonts w:ascii="Arial" w:hAnsi="Arial"/>
        </w:rPr>
        <w:t xml:space="preserve"> Dieter Betz</w:t>
      </w:r>
      <w:r w:rsidR="00366747">
        <w:rPr>
          <w:rFonts w:ascii="Arial" w:hAnsi="Arial"/>
        </w:rPr>
        <w:t>)</w:t>
      </w:r>
    </w:p>
    <w:p w14:paraId="30388794" w14:textId="6EC15C2D" w:rsidR="006C76A9" w:rsidRDefault="006C76A9" w:rsidP="00A702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p w14:paraId="3038879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S.T.M.</w:t>
      </w:r>
      <w:r>
        <w:rPr>
          <w:rFonts w:ascii="Arial" w:hAnsi="Arial"/>
        </w:rPr>
        <w:tab/>
        <w:t xml:space="preserve">Yale </w:t>
      </w:r>
      <w:r w:rsidR="008D7066">
        <w:rPr>
          <w:rFonts w:ascii="Arial" w:hAnsi="Arial"/>
        </w:rPr>
        <w:t xml:space="preserve">University </w:t>
      </w:r>
      <w:r>
        <w:rPr>
          <w:rFonts w:ascii="Arial" w:hAnsi="Arial"/>
        </w:rPr>
        <w:t>Divinity School (1986)</w:t>
      </w:r>
    </w:p>
    <w:p w14:paraId="3038879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Major: New Testament</w:t>
      </w:r>
    </w:p>
    <w:p w14:paraId="30388797" w14:textId="77777777" w:rsidR="006C76A9" w:rsidRDefault="006C76A9" w:rsidP="00ED1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r>
    </w:p>
    <w:p w14:paraId="30388798"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M.Div.</w:t>
      </w:r>
      <w:r>
        <w:rPr>
          <w:rFonts w:ascii="Arial" w:hAnsi="Arial"/>
        </w:rPr>
        <w:tab/>
        <w:t>Presbyterian Theological Seminary in Seoul (1984)</w:t>
      </w:r>
    </w:p>
    <w:p w14:paraId="3038879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9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B.A.</w:t>
      </w:r>
      <w:r>
        <w:rPr>
          <w:rFonts w:ascii="Arial" w:hAnsi="Arial"/>
        </w:rPr>
        <w:tab/>
        <w:t>Seoul National University (1981)</w:t>
      </w:r>
    </w:p>
    <w:p w14:paraId="3038879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Major: English education</w:t>
      </w:r>
    </w:p>
    <w:p w14:paraId="3038879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9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9E"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u w:val="single"/>
        </w:rPr>
        <w:t>CURRENT ACADEMIC POSITIONS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79F"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776B4E42" w14:textId="77777777" w:rsidR="00A70229" w:rsidRDefault="006C76A9" w:rsidP="00AA4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D</w:t>
      </w:r>
      <w:r w:rsidR="00A70229">
        <w:rPr>
          <w:rFonts w:ascii="Arial" w:hAnsi="Arial"/>
        </w:rPr>
        <w:t>avid and D</w:t>
      </w:r>
      <w:r>
        <w:rPr>
          <w:rFonts w:ascii="Arial" w:hAnsi="Arial"/>
        </w:rPr>
        <w:t xml:space="preserve">ana </w:t>
      </w:r>
      <w:proofErr w:type="spellStart"/>
      <w:r>
        <w:rPr>
          <w:rFonts w:ascii="Arial" w:hAnsi="Arial"/>
        </w:rPr>
        <w:t>Dornsife</w:t>
      </w:r>
      <w:proofErr w:type="spellEnd"/>
      <w:r>
        <w:rPr>
          <w:rFonts w:ascii="Arial" w:hAnsi="Arial"/>
        </w:rPr>
        <w:t xml:space="preserve"> Professor of New Testament </w:t>
      </w:r>
    </w:p>
    <w:p w14:paraId="303887A0" w14:textId="047AC260" w:rsidR="006C76A9" w:rsidRDefault="00A70229" w:rsidP="00AA4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Graduate School of Theology at the University of Redlands</w:t>
      </w:r>
    </w:p>
    <w:p w14:paraId="747F84A9" w14:textId="77777777" w:rsidR="00A70229" w:rsidRDefault="00A70229" w:rsidP="00AA4C5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A2"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rPr>
      </w:pPr>
      <w:r>
        <w:rPr>
          <w:rFonts w:ascii="Arial" w:hAnsi="Arial"/>
        </w:rPr>
        <w:t xml:space="preserve">Named as the </w:t>
      </w:r>
      <w:r w:rsidR="00BE301B">
        <w:rPr>
          <w:rFonts w:ascii="Arial" w:hAnsi="Arial"/>
        </w:rPr>
        <w:t xml:space="preserve">Dana and </w:t>
      </w:r>
      <w:r>
        <w:rPr>
          <w:rFonts w:ascii="Arial" w:hAnsi="Arial"/>
        </w:rPr>
        <w:t xml:space="preserve">David </w:t>
      </w:r>
      <w:proofErr w:type="spellStart"/>
      <w:r>
        <w:rPr>
          <w:rFonts w:ascii="Arial" w:hAnsi="Arial"/>
        </w:rPr>
        <w:t>Dornsife</w:t>
      </w:r>
      <w:proofErr w:type="spellEnd"/>
      <w:r>
        <w:rPr>
          <w:rFonts w:ascii="Arial" w:hAnsi="Arial"/>
        </w:rPr>
        <w:t xml:space="preserve"> Professor of New Testament, February 2007</w:t>
      </w:r>
    </w:p>
    <w:p w14:paraId="303887A4" w14:textId="4AC1B648"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rPr>
      </w:pPr>
      <w:r>
        <w:rPr>
          <w:rFonts w:ascii="Arial" w:hAnsi="Arial"/>
        </w:rPr>
        <w:t>Promoted to</w:t>
      </w:r>
      <w:r w:rsidR="00A70229">
        <w:rPr>
          <w:rFonts w:ascii="Arial" w:hAnsi="Arial"/>
        </w:rPr>
        <w:t xml:space="preserve"> </w:t>
      </w:r>
      <w:r>
        <w:rPr>
          <w:rFonts w:ascii="Arial" w:hAnsi="Arial"/>
        </w:rPr>
        <w:t>Professor of New Testament, July 2005</w:t>
      </w:r>
    </w:p>
    <w:p w14:paraId="303887A5" w14:textId="77777777" w:rsidR="006C76A9" w:rsidRDefault="003F71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rPr>
      </w:pPr>
      <w:r>
        <w:rPr>
          <w:rFonts w:ascii="Arial" w:hAnsi="Arial"/>
        </w:rPr>
        <w:t>Tenure granted, May</w:t>
      </w:r>
      <w:r w:rsidR="006C76A9">
        <w:rPr>
          <w:rFonts w:ascii="Arial" w:hAnsi="Arial"/>
        </w:rPr>
        <w:t xml:space="preserve"> 2002</w:t>
      </w:r>
    </w:p>
    <w:p w14:paraId="303887A6"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rPr>
      </w:pPr>
      <w:r>
        <w:rPr>
          <w:rFonts w:ascii="Arial" w:hAnsi="Arial"/>
        </w:rPr>
        <w:t>Promoted to Associate Professor of New Testament, July 1999</w:t>
      </w:r>
    </w:p>
    <w:p w14:paraId="303887A7"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Arial" w:hAnsi="Arial"/>
        </w:rPr>
      </w:pPr>
      <w:r>
        <w:rPr>
          <w:rFonts w:ascii="Arial" w:hAnsi="Arial"/>
        </w:rPr>
        <w:t>Appointed as Assistant Professor of New Testament, July 1996</w:t>
      </w:r>
    </w:p>
    <w:p w14:paraId="303887A8"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AA" w14:textId="166950D2" w:rsidR="006C76A9" w:rsidRDefault="006C76A9" w:rsidP="00D66BB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Member of the Core Doctoral Faculty in </w:t>
      </w:r>
      <w:r w:rsidR="00981CAE">
        <w:rPr>
          <w:rFonts w:ascii="Arial" w:hAnsi="Arial"/>
        </w:rPr>
        <w:t>the Department of Sacred Texts</w:t>
      </w:r>
      <w:r>
        <w:rPr>
          <w:rFonts w:ascii="Arial" w:hAnsi="Arial"/>
        </w:rPr>
        <w:t xml:space="preserve"> at the Graduate Theological Union, Berkeley</w:t>
      </w:r>
      <w:r w:rsidR="00981CAE">
        <w:rPr>
          <w:rFonts w:ascii="Arial" w:hAnsi="Arial"/>
        </w:rPr>
        <w:t xml:space="preserve"> </w:t>
      </w:r>
      <w:r w:rsidR="00F51B3B">
        <w:rPr>
          <w:rFonts w:ascii="Arial" w:hAnsi="Arial"/>
        </w:rPr>
        <w:t>(</w:t>
      </w:r>
      <w:r w:rsidR="0064277C">
        <w:rPr>
          <w:rFonts w:ascii="Arial" w:hAnsi="Arial"/>
        </w:rPr>
        <w:t xml:space="preserve">September 1997 </w:t>
      </w:r>
      <w:r w:rsidR="00F51B3B">
        <w:rPr>
          <w:rFonts w:ascii="Arial" w:hAnsi="Arial"/>
        </w:rPr>
        <w:t>–</w:t>
      </w:r>
      <w:r w:rsidR="0064277C">
        <w:rPr>
          <w:rFonts w:ascii="Arial" w:hAnsi="Arial"/>
        </w:rPr>
        <w:t xml:space="preserve"> Present</w:t>
      </w:r>
      <w:r w:rsidR="00F51B3B">
        <w:rPr>
          <w:rFonts w:ascii="Arial" w:hAnsi="Arial"/>
        </w:rPr>
        <w:t>)</w:t>
      </w:r>
    </w:p>
    <w:p w14:paraId="303887AB" w14:textId="77777777" w:rsidR="006C76A9" w:rsidRDefault="006C76A9" w:rsidP="00D66B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A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AD"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r>
        <w:rPr>
          <w:rFonts w:ascii="Arial" w:hAnsi="Arial"/>
          <w:b/>
          <w:u w:val="single"/>
        </w:rPr>
        <w:t>OTHER ACADEMIC POSITIONS</w:t>
      </w:r>
    </w:p>
    <w:p w14:paraId="303887AE"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AF" w14:textId="0DE4E5E7" w:rsidR="00326DC2" w:rsidRDefault="006C76A9" w:rsidP="00E40C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Visiting </w:t>
      </w:r>
      <w:r w:rsidR="00326DC2">
        <w:rPr>
          <w:rFonts w:ascii="Arial" w:hAnsi="Arial"/>
        </w:rPr>
        <w:t xml:space="preserve">Professor at the </w:t>
      </w:r>
      <w:r w:rsidR="00E40C71">
        <w:rPr>
          <w:rFonts w:ascii="Arial" w:hAnsi="Arial"/>
        </w:rPr>
        <w:t>United Graduate School of Theology</w:t>
      </w:r>
    </w:p>
    <w:p w14:paraId="303887B0" w14:textId="77777777" w:rsidR="00326DC2" w:rsidRDefault="00326DC2" w:rsidP="00326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Yonsei University, Seoul, Korea, February-June 2010</w:t>
      </w:r>
    </w:p>
    <w:p w14:paraId="303887B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B3" w14:textId="742B63C1" w:rsidR="006C76A9" w:rsidRDefault="00326DC2" w:rsidP="00910F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Visiting Scholar at the Faculty of Divinity </w:t>
      </w:r>
      <w:r w:rsidR="00910FB2">
        <w:rPr>
          <w:rFonts w:ascii="Arial" w:hAnsi="Arial"/>
        </w:rPr>
        <w:t xml:space="preserve">at the University of Cambridge </w:t>
      </w:r>
      <w:r>
        <w:rPr>
          <w:rFonts w:ascii="Arial" w:hAnsi="Arial"/>
        </w:rPr>
        <w:t>&amp; Senior Associate at</w:t>
      </w:r>
      <w:r w:rsidR="00910FB2">
        <w:rPr>
          <w:rFonts w:ascii="Arial" w:hAnsi="Arial"/>
        </w:rPr>
        <w:t xml:space="preserve"> </w:t>
      </w:r>
      <w:r>
        <w:rPr>
          <w:rFonts w:ascii="Arial" w:hAnsi="Arial"/>
        </w:rPr>
        <w:t>Westminster College, England, July 1999-January 2000 &amp; February-March 2003</w:t>
      </w:r>
    </w:p>
    <w:p w14:paraId="303887B4" w14:textId="77777777" w:rsidR="00326DC2" w:rsidRDefault="00326DC2" w:rsidP="00326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B5" w14:textId="54BC53A5"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Senior </w:t>
      </w:r>
      <w:r w:rsidR="00910FB2">
        <w:rPr>
          <w:rFonts w:ascii="Arial" w:hAnsi="Arial"/>
        </w:rPr>
        <w:t xml:space="preserve">Research </w:t>
      </w:r>
      <w:r>
        <w:rPr>
          <w:rFonts w:ascii="Arial" w:hAnsi="Arial"/>
        </w:rPr>
        <w:t>Fellow at the Institute for the Advanced Study of Religion</w:t>
      </w:r>
    </w:p>
    <w:p w14:paraId="303887B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University of Chicago, Chicago, IL, January-July 1996</w:t>
      </w:r>
    </w:p>
    <w:p w14:paraId="303887B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B8" w14:textId="51412F84" w:rsidR="006C76A9" w:rsidRDefault="005824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lastRenderedPageBreak/>
        <w:t xml:space="preserve">Research Fellow </w:t>
      </w:r>
      <w:r w:rsidR="006C76A9">
        <w:rPr>
          <w:rFonts w:ascii="Arial" w:hAnsi="Arial"/>
        </w:rPr>
        <w:t xml:space="preserve">in </w:t>
      </w:r>
      <w:r>
        <w:rPr>
          <w:rFonts w:ascii="Arial" w:hAnsi="Arial"/>
        </w:rPr>
        <w:t xml:space="preserve">the </w:t>
      </w:r>
      <w:r w:rsidR="006C76A9">
        <w:rPr>
          <w:rFonts w:ascii="Arial" w:hAnsi="Arial"/>
        </w:rPr>
        <w:t>Biblical Archaeology and Geography Seminar</w:t>
      </w:r>
    </w:p>
    <w:p w14:paraId="303887B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Jerusalem University College, Jerusalem, Israel, July-August 1995</w:t>
      </w:r>
    </w:p>
    <w:p w14:paraId="303887B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BB"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Adjunct Lecturer in New Testament, July 1989-August 1996</w:t>
      </w:r>
    </w:p>
    <w:p w14:paraId="303887B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McCormick Theological Seminary, Chicago, IL</w:t>
      </w:r>
    </w:p>
    <w:p w14:paraId="303887B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BE"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Guest Lecturer in New Testament, September 1993-June 1995</w:t>
      </w:r>
    </w:p>
    <w:p w14:paraId="303887BF"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Department of Christian Studies, </w:t>
      </w:r>
      <w:proofErr w:type="spellStart"/>
      <w:r>
        <w:rPr>
          <w:rFonts w:ascii="Arial" w:hAnsi="Arial"/>
        </w:rPr>
        <w:t>Ewha</w:t>
      </w:r>
      <w:proofErr w:type="spellEnd"/>
      <w:r>
        <w:rPr>
          <w:rFonts w:ascii="Arial" w:hAnsi="Arial"/>
        </w:rPr>
        <w:t xml:space="preserve"> Women's University, Seoul, Korea</w:t>
      </w:r>
    </w:p>
    <w:p w14:paraId="303887C0"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C1"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Assistant Professor of New Testament, September 1992-August 1995</w:t>
      </w:r>
    </w:p>
    <w:p w14:paraId="303887C2"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Presbyterian Theological Seminary in Seoul, Korea</w:t>
      </w:r>
    </w:p>
    <w:p w14:paraId="303887C3"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C4"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Visiting Professor of New Testament</w:t>
      </w:r>
    </w:p>
    <w:p w14:paraId="303887C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December 1994 through January 1995 &amp; December 1995 through January 1996</w:t>
      </w:r>
    </w:p>
    <w:p w14:paraId="303887C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Moscow Theological Academy, Moscow, Russia</w:t>
      </w:r>
    </w:p>
    <w:p w14:paraId="303887C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p>
    <w:p w14:paraId="303887C8" w14:textId="77777777" w:rsidR="00451B8C" w:rsidRDefault="0045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r>
        <w:rPr>
          <w:rFonts w:ascii="Arial" w:hAnsi="Arial"/>
          <w:b/>
          <w:u w:val="single"/>
        </w:rPr>
        <w:t>JOURNAL EDIOTORSHIP</w:t>
      </w:r>
    </w:p>
    <w:p w14:paraId="303887C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p>
    <w:p w14:paraId="303887CA" w14:textId="77777777" w:rsidR="00451B8C" w:rsidRDefault="00451B8C" w:rsidP="00451B8C">
      <w:pPr>
        <w:pStyle w:val="Endnote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bCs/>
        </w:rPr>
        <w:t xml:space="preserve">Member of the Editorial Board for the </w:t>
      </w:r>
      <w:r>
        <w:rPr>
          <w:rFonts w:ascii="Arial" w:hAnsi="Arial"/>
          <w:bCs/>
          <w:i/>
          <w:iCs/>
        </w:rPr>
        <w:t>Journal of Biblical Literature</w:t>
      </w:r>
    </w:p>
    <w:p w14:paraId="303887CB" w14:textId="77777777" w:rsidR="00451B8C" w:rsidRDefault="00727ADB" w:rsidP="00727A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bCs/>
        </w:rPr>
        <w:t xml:space="preserve">(From </w:t>
      </w:r>
      <w:r w:rsidR="00451B8C">
        <w:rPr>
          <w:rFonts w:ascii="Arial" w:hAnsi="Arial"/>
          <w:bCs/>
        </w:rPr>
        <w:t xml:space="preserve">January 2004 </w:t>
      </w:r>
      <w:r>
        <w:rPr>
          <w:rFonts w:ascii="Arial" w:hAnsi="Arial"/>
          <w:bCs/>
        </w:rPr>
        <w:t>to</w:t>
      </w:r>
      <w:r w:rsidR="00451B8C">
        <w:rPr>
          <w:rFonts w:ascii="Arial" w:hAnsi="Arial"/>
          <w:bCs/>
        </w:rPr>
        <w:t xml:space="preserve"> January 2010</w:t>
      </w:r>
      <w:r>
        <w:rPr>
          <w:rFonts w:ascii="Arial" w:hAnsi="Arial"/>
          <w:bCs/>
        </w:rPr>
        <w:t>)</w:t>
      </w:r>
    </w:p>
    <w:p w14:paraId="303887CC" w14:textId="77777777" w:rsidR="00451B8C" w:rsidRDefault="00451B8C" w:rsidP="0045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p>
    <w:p w14:paraId="303887CD" w14:textId="77777777" w:rsidR="00727ADB" w:rsidRDefault="00727ADB" w:rsidP="00451B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hd w:val="clear" w:color="auto" w:fill="FFFFFF"/>
        </w:rPr>
      </w:pPr>
      <w:r>
        <w:rPr>
          <w:rFonts w:ascii="Arial" w:hAnsi="Arial"/>
          <w:bCs/>
        </w:rPr>
        <w:t xml:space="preserve">Member of the Editorial Board for the </w:t>
      </w:r>
      <w:r w:rsidRPr="00727ADB">
        <w:rPr>
          <w:rFonts w:ascii="Arial" w:hAnsi="Arial" w:cs="Arial"/>
          <w:i/>
          <w:iCs/>
          <w:color w:val="000000" w:themeColor="text1"/>
          <w:shd w:val="clear" w:color="auto" w:fill="FFFFFF"/>
        </w:rPr>
        <w:t>Asia Pacific Journal of Theological Studies</w:t>
      </w:r>
    </w:p>
    <w:p w14:paraId="303887CE" w14:textId="40A2238D" w:rsidR="00727ADB" w:rsidRDefault="00727ADB" w:rsidP="00727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hd w:val="clear" w:color="auto" w:fill="FFFFFF"/>
        </w:rPr>
      </w:pPr>
      <w:r>
        <w:rPr>
          <w:rFonts w:ascii="Arial" w:hAnsi="Arial" w:cs="Arial"/>
          <w:color w:val="000000" w:themeColor="text1"/>
          <w:shd w:val="clear" w:color="auto" w:fill="FFFFFF"/>
        </w:rPr>
        <w:t xml:space="preserve">(From November 2014 to </w:t>
      </w:r>
      <w:r w:rsidR="00A3395E">
        <w:rPr>
          <w:rFonts w:ascii="Arial" w:hAnsi="Arial" w:cs="Arial"/>
          <w:color w:val="000000" w:themeColor="text1"/>
          <w:shd w:val="clear" w:color="auto" w:fill="FFFFFF"/>
        </w:rPr>
        <w:t>November 2018</w:t>
      </w:r>
      <w:r>
        <w:rPr>
          <w:rFonts w:ascii="Arial" w:hAnsi="Arial" w:cs="Arial"/>
          <w:color w:val="000000" w:themeColor="text1"/>
          <w:shd w:val="clear" w:color="auto" w:fill="FFFFFF"/>
        </w:rPr>
        <w:t>)</w:t>
      </w:r>
    </w:p>
    <w:p w14:paraId="303887CF" w14:textId="77777777" w:rsidR="008E2A57" w:rsidRDefault="008E2A57" w:rsidP="00727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hd w:val="clear" w:color="auto" w:fill="FFFFFF"/>
        </w:rPr>
      </w:pPr>
    </w:p>
    <w:p w14:paraId="303887D0" w14:textId="77777777" w:rsidR="008E2A57" w:rsidRPr="008E2A57" w:rsidRDefault="008E2A57" w:rsidP="00727A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cs="Arial"/>
          <w:color w:val="000000" w:themeColor="text1"/>
          <w:shd w:val="clear" w:color="auto" w:fill="FFFFFF"/>
        </w:rPr>
        <w:t xml:space="preserve">Member of the Editorial Board for the </w:t>
      </w:r>
      <w:r w:rsidRPr="008E2A57">
        <w:rPr>
          <w:rFonts w:ascii="Arial" w:hAnsi="Arial" w:cs="Arial"/>
          <w:i/>
          <w:iCs/>
          <w:color w:val="000000"/>
        </w:rPr>
        <w:t>Quest: Studies on Religion &amp; Culture in Asia</w:t>
      </w:r>
    </w:p>
    <w:p w14:paraId="303887D1" w14:textId="6AC4B089" w:rsidR="00727ADB" w:rsidRDefault="008E2A57" w:rsidP="00451B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bCs/>
        </w:rPr>
        <w:t xml:space="preserve">(From August 2015 to </w:t>
      </w:r>
      <w:r w:rsidR="00A3395E">
        <w:rPr>
          <w:rFonts w:ascii="Arial" w:hAnsi="Arial"/>
          <w:bCs/>
        </w:rPr>
        <w:t>Present</w:t>
      </w:r>
      <w:r>
        <w:rPr>
          <w:rFonts w:ascii="Arial" w:hAnsi="Arial"/>
          <w:bCs/>
        </w:rPr>
        <w:t>)</w:t>
      </w:r>
    </w:p>
    <w:p w14:paraId="303887D2" w14:textId="77777777" w:rsidR="008E2A57" w:rsidRDefault="008E2A57" w:rsidP="00451B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p>
    <w:p w14:paraId="303887D3" w14:textId="77777777" w:rsidR="00451B8C" w:rsidRDefault="00451B8C" w:rsidP="00451B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bCs/>
        </w:rPr>
        <w:t xml:space="preserve">Member of the Editorial Board for the </w:t>
      </w:r>
      <w:r>
        <w:rPr>
          <w:rFonts w:ascii="Arial" w:hAnsi="Arial"/>
          <w:bCs/>
          <w:i/>
          <w:iCs/>
        </w:rPr>
        <w:t>Journal for the New Testament Society of Korea</w:t>
      </w:r>
    </w:p>
    <w:p w14:paraId="303887D4" w14:textId="77777777" w:rsidR="00451B8C" w:rsidRDefault="00727ADB" w:rsidP="00727ADB">
      <w:pPr>
        <w:pStyle w:val="End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bCs/>
        </w:rPr>
        <w:t xml:space="preserve">(From </w:t>
      </w:r>
      <w:r w:rsidR="00451B8C">
        <w:rPr>
          <w:rFonts w:ascii="Arial" w:hAnsi="Arial"/>
          <w:bCs/>
        </w:rPr>
        <w:t>1995</w:t>
      </w:r>
      <w:r>
        <w:rPr>
          <w:rFonts w:ascii="Arial" w:hAnsi="Arial"/>
          <w:bCs/>
        </w:rPr>
        <w:t xml:space="preserve"> to</w:t>
      </w:r>
      <w:r w:rsidR="00451B8C">
        <w:rPr>
          <w:rFonts w:ascii="Arial" w:hAnsi="Arial"/>
          <w:bCs/>
        </w:rPr>
        <w:t>1997</w:t>
      </w:r>
      <w:r>
        <w:rPr>
          <w:rFonts w:ascii="Arial" w:hAnsi="Arial"/>
          <w:bCs/>
        </w:rPr>
        <w:t>)</w:t>
      </w:r>
    </w:p>
    <w:p w14:paraId="303887D5" w14:textId="77777777" w:rsidR="00451B8C" w:rsidRDefault="0045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p>
    <w:p w14:paraId="303887D6" w14:textId="77777777" w:rsidR="006C76A9" w:rsidRDefault="006C76A9">
      <w:pPr>
        <w:pStyle w:val="Heading3"/>
        <w:tabs>
          <w:tab w:val="clear" w:pos="5130"/>
        </w:tabs>
      </w:pPr>
      <w:r>
        <w:t>OTHER ACADEMIC/PROFESSIONAL SERVICES</w:t>
      </w:r>
    </w:p>
    <w:p w14:paraId="303887D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p>
    <w:p w14:paraId="303887D8" w14:textId="4D5D50EB" w:rsidR="00451B8C" w:rsidRPr="00451B8C" w:rsidRDefault="00451B8C" w:rsidP="00AC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rPr>
      </w:pPr>
      <w:r>
        <w:rPr>
          <w:rFonts w:ascii="Arial" w:hAnsi="Arial"/>
          <w:bCs/>
        </w:rPr>
        <w:t xml:space="preserve">Mentor to the </w:t>
      </w:r>
      <w:r w:rsidR="00F371A5">
        <w:rPr>
          <w:rFonts w:ascii="Arial" w:hAnsi="Arial"/>
          <w:bCs/>
        </w:rPr>
        <w:t>participating</w:t>
      </w:r>
      <w:r w:rsidR="008566D6">
        <w:rPr>
          <w:rFonts w:ascii="Arial" w:hAnsi="Arial"/>
          <w:bCs/>
        </w:rPr>
        <w:t xml:space="preserve"> </w:t>
      </w:r>
      <w:r>
        <w:rPr>
          <w:rFonts w:ascii="Arial" w:hAnsi="Arial"/>
          <w:bCs/>
        </w:rPr>
        <w:t xml:space="preserve">scholars of the Institute for Advanced Study in Asian Cultures and Theologies </w:t>
      </w:r>
      <w:r w:rsidR="008566D6">
        <w:rPr>
          <w:rFonts w:ascii="Arial" w:hAnsi="Arial"/>
          <w:bCs/>
        </w:rPr>
        <w:t xml:space="preserve">held </w:t>
      </w:r>
      <w:r>
        <w:rPr>
          <w:rFonts w:ascii="Arial" w:hAnsi="Arial"/>
          <w:bCs/>
        </w:rPr>
        <w:t xml:space="preserve">at the </w:t>
      </w:r>
      <w:r w:rsidR="00AC1C1C">
        <w:rPr>
          <w:rFonts w:ascii="Arial" w:hAnsi="Arial"/>
          <w:bCs/>
        </w:rPr>
        <w:t xml:space="preserve">Divinity School of Chung Chi College at the </w:t>
      </w:r>
      <w:r>
        <w:rPr>
          <w:rFonts w:ascii="Arial" w:hAnsi="Arial"/>
          <w:bCs/>
        </w:rPr>
        <w:t>Chinese University of Hong Kong</w:t>
      </w:r>
      <w:r w:rsidR="008566D6">
        <w:rPr>
          <w:rFonts w:ascii="Arial" w:hAnsi="Arial"/>
          <w:bCs/>
        </w:rPr>
        <w:t xml:space="preserve"> (sponsored by the United Board</w:t>
      </w:r>
      <w:r w:rsidR="00AC1C1C">
        <w:rPr>
          <w:rFonts w:ascii="Arial" w:hAnsi="Arial"/>
          <w:bCs/>
        </w:rPr>
        <w:t xml:space="preserve"> for Christian Higher Education in Asia</w:t>
      </w:r>
      <w:r w:rsidR="008566D6">
        <w:rPr>
          <w:rFonts w:ascii="Arial" w:hAnsi="Arial"/>
          <w:bCs/>
        </w:rPr>
        <w:t>)</w:t>
      </w:r>
      <w:r w:rsidR="009B06E4">
        <w:rPr>
          <w:rFonts w:ascii="Arial" w:hAnsi="Arial"/>
          <w:bCs/>
        </w:rPr>
        <w:t>, June</w:t>
      </w:r>
      <w:r>
        <w:rPr>
          <w:rFonts w:ascii="Arial" w:hAnsi="Arial"/>
          <w:bCs/>
        </w:rPr>
        <w:t xml:space="preserve"> 2011</w:t>
      </w:r>
      <w:r w:rsidR="00AC1C1C">
        <w:rPr>
          <w:rFonts w:ascii="Arial" w:hAnsi="Arial"/>
          <w:bCs/>
        </w:rPr>
        <w:t>,</w:t>
      </w:r>
      <w:r w:rsidR="008566D6">
        <w:rPr>
          <w:rFonts w:ascii="Arial" w:hAnsi="Arial"/>
          <w:bCs/>
        </w:rPr>
        <w:t xml:space="preserve"> 2012</w:t>
      </w:r>
      <w:r w:rsidR="009B06E4">
        <w:rPr>
          <w:rFonts w:ascii="Arial" w:hAnsi="Arial"/>
          <w:bCs/>
        </w:rPr>
        <w:t>, 2013,</w:t>
      </w:r>
      <w:r w:rsidR="00AC1C1C">
        <w:rPr>
          <w:rFonts w:ascii="Arial" w:hAnsi="Arial"/>
          <w:bCs/>
        </w:rPr>
        <w:t xml:space="preserve"> 2014</w:t>
      </w:r>
      <w:r w:rsidR="00CC1BEF">
        <w:rPr>
          <w:rFonts w:ascii="Arial" w:hAnsi="Arial"/>
          <w:bCs/>
        </w:rPr>
        <w:t>, 2016</w:t>
      </w:r>
      <w:r w:rsidR="008124B4">
        <w:rPr>
          <w:rFonts w:ascii="Arial" w:hAnsi="Arial"/>
          <w:bCs/>
        </w:rPr>
        <w:t>,</w:t>
      </w:r>
      <w:r w:rsidR="00CC1BEF">
        <w:rPr>
          <w:rFonts w:ascii="Arial" w:hAnsi="Arial"/>
          <w:bCs/>
        </w:rPr>
        <w:t xml:space="preserve"> 2017</w:t>
      </w:r>
      <w:r w:rsidR="008124B4">
        <w:rPr>
          <w:rFonts w:ascii="Arial" w:hAnsi="Arial"/>
          <w:bCs/>
        </w:rPr>
        <w:t xml:space="preserve"> &amp; 2018</w:t>
      </w:r>
      <w:r w:rsidR="009B06E4">
        <w:rPr>
          <w:rFonts w:ascii="Arial" w:hAnsi="Arial"/>
          <w:bCs/>
        </w:rPr>
        <w:t>.</w:t>
      </w:r>
    </w:p>
    <w:p w14:paraId="303887D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u w:val="single"/>
        </w:rPr>
      </w:pPr>
    </w:p>
    <w:p w14:paraId="303887DA"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u w:val="single"/>
        </w:rPr>
        <w:t>PROFESSIONAL AFFILIATIONS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7DB"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D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Elected member of the </w:t>
      </w:r>
      <w:proofErr w:type="spellStart"/>
      <w:r>
        <w:rPr>
          <w:rFonts w:ascii="Arial" w:hAnsi="Arial"/>
          <w:i/>
          <w:iCs/>
        </w:rPr>
        <w:t>Studiorum</w:t>
      </w:r>
      <w:proofErr w:type="spellEnd"/>
      <w:r>
        <w:rPr>
          <w:rFonts w:ascii="Arial" w:hAnsi="Arial"/>
          <w:i/>
          <w:iCs/>
        </w:rPr>
        <w:t xml:space="preserve"> Novi </w:t>
      </w:r>
      <w:proofErr w:type="spellStart"/>
      <w:r>
        <w:rPr>
          <w:rFonts w:ascii="Arial" w:hAnsi="Arial"/>
          <w:i/>
          <w:iCs/>
        </w:rPr>
        <w:t>Testamenti</w:t>
      </w:r>
      <w:proofErr w:type="spellEnd"/>
      <w:r>
        <w:rPr>
          <w:rFonts w:ascii="Arial" w:hAnsi="Arial"/>
          <w:i/>
          <w:iCs/>
        </w:rPr>
        <w:t xml:space="preserve"> </w:t>
      </w:r>
      <w:proofErr w:type="spellStart"/>
      <w:r>
        <w:rPr>
          <w:rFonts w:ascii="Arial" w:hAnsi="Arial"/>
          <w:i/>
          <w:iCs/>
        </w:rPr>
        <w:t>Societas</w:t>
      </w:r>
      <w:proofErr w:type="spellEnd"/>
      <w:r>
        <w:rPr>
          <w:rFonts w:ascii="Arial" w:hAnsi="Arial"/>
        </w:rPr>
        <w:t xml:space="preserve"> (SNTS)</w:t>
      </w:r>
    </w:p>
    <w:p w14:paraId="303887DD" w14:textId="77777777" w:rsidR="006C76A9" w:rsidRDefault="00DE4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Member of the </w:t>
      </w:r>
      <w:r w:rsidR="006C76A9">
        <w:rPr>
          <w:rFonts w:ascii="Arial" w:hAnsi="Arial"/>
        </w:rPr>
        <w:t>Society of Biblical Literature</w:t>
      </w:r>
    </w:p>
    <w:p w14:paraId="303887DE" w14:textId="77777777" w:rsidR="004A2344" w:rsidRDefault="004A2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Member of the Society of Asian Biblical Studies</w:t>
      </w:r>
    </w:p>
    <w:p w14:paraId="303887E0"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E1"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u w:val="single"/>
        </w:rPr>
      </w:pPr>
      <w:r>
        <w:rPr>
          <w:rFonts w:ascii="Arial" w:hAnsi="Arial"/>
          <w:b/>
          <w:bCs/>
          <w:u w:val="single"/>
        </w:rPr>
        <w:t>CURRENT WRITING PROJECTS</w:t>
      </w:r>
    </w:p>
    <w:p w14:paraId="303887E2"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E3" w14:textId="14DD22C6"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i/>
          <w:iCs/>
        </w:rPr>
        <w:t xml:space="preserve">Sola </w:t>
      </w:r>
      <w:proofErr w:type="spellStart"/>
      <w:r>
        <w:rPr>
          <w:rFonts w:ascii="Arial" w:hAnsi="Arial"/>
          <w:i/>
          <w:iCs/>
        </w:rPr>
        <w:t>Caritate</w:t>
      </w:r>
      <w:proofErr w:type="spellEnd"/>
      <w:r>
        <w:rPr>
          <w:rFonts w:ascii="Arial" w:hAnsi="Arial"/>
          <w:i/>
          <w:iCs/>
        </w:rPr>
        <w:t>: Salvation in the Gospel of Matthew</w:t>
      </w:r>
      <w:r>
        <w:rPr>
          <w:rFonts w:ascii="Arial" w:hAnsi="Arial"/>
        </w:rPr>
        <w:t xml:space="preserve"> (Book-contracted with Fortress Press)</w:t>
      </w:r>
    </w:p>
    <w:p w14:paraId="028BD4AF" w14:textId="496AED61" w:rsidR="00C20A5A" w:rsidRDefault="00C20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262177BC" w14:textId="70AC02A1" w:rsidR="00C20A5A" w:rsidRDefault="00C20A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C20A5A">
        <w:rPr>
          <w:rFonts w:ascii="Arial" w:hAnsi="Arial"/>
          <w:i/>
          <w:iCs/>
        </w:rPr>
        <w:t>Reading Plato in Classical Greek</w:t>
      </w:r>
      <w:r>
        <w:rPr>
          <w:rFonts w:ascii="Arial" w:hAnsi="Arial"/>
        </w:rPr>
        <w:t xml:space="preserve"> (Advanced Greek textbook for NT scholars and students)</w:t>
      </w:r>
    </w:p>
    <w:p w14:paraId="303887E4"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E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E6"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b/>
          <w:u w:val="single"/>
        </w:rPr>
        <w:lastRenderedPageBreak/>
        <w:t>PUBLICATIONS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7E7"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E8"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rPr>
        <w:t>&lt;Academic Books&gt;</w:t>
      </w:r>
    </w:p>
    <w:p w14:paraId="303887E9" w14:textId="77777777" w:rsidR="006C76A9" w:rsidRDefault="006C76A9">
      <w:pPr>
        <w:pStyle w:val="Endnote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7EA"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i/>
          <w:iCs/>
        </w:rPr>
        <w:t>Either Jew or Gentile: Paul’s Unfolding Theology of Inclusivity</w:t>
      </w:r>
      <w:r>
        <w:rPr>
          <w:rFonts w:ascii="Arial" w:hAnsi="Arial"/>
        </w:rPr>
        <w:t>. Louisville: Westminster John Knox Press, 2003</w:t>
      </w:r>
    </w:p>
    <w:p w14:paraId="303887E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iCs/>
        </w:rPr>
      </w:pPr>
    </w:p>
    <w:p w14:paraId="303887EC" w14:textId="77777777" w:rsidR="006C76A9" w:rsidRDefault="006C76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i/>
        </w:rPr>
        <w:t>The Mission Discourse in Matthew's Interpretation.</w:t>
      </w:r>
      <w:r>
        <w:rPr>
          <w:rFonts w:ascii="Arial" w:hAnsi="Arial"/>
        </w:rPr>
        <w:t xml:space="preserve"> </w:t>
      </w:r>
      <w:proofErr w:type="spellStart"/>
      <w:r>
        <w:rPr>
          <w:rFonts w:ascii="Arial" w:hAnsi="Arial"/>
        </w:rPr>
        <w:t>Wissenschaftliche</w:t>
      </w:r>
      <w:proofErr w:type="spellEnd"/>
      <w:r>
        <w:rPr>
          <w:rFonts w:ascii="Arial" w:hAnsi="Arial"/>
        </w:rPr>
        <w:t xml:space="preserve"> </w:t>
      </w:r>
      <w:proofErr w:type="spellStart"/>
      <w:r>
        <w:rPr>
          <w:rFonts w:ascii="Arial" w:hAnsi="Arial"/>
        </w:rPr>
        <w:t>Untersuchungen</w:t>
      </w:r>
      <w:proofErr w:type="spellEnd"/>
      <w:r>
        <w:rPr>
          <w:rFonts w:ascii="Arial" w:hAnsi="Arial"/>
        </w:rPr>
        <w:t xml:space="preserve"> </w:t>
      </w:r>
      <w:proofErr w:type="spellStart"/>
      <w:r>
        <w:rPr>
          <w:rFonts w:ascii="Arial" w:hAnsi="Arial"/>
        </w:rPr>
        <w:t>zum</w:t>
      </w:r>
      <w:proofErr w:type="spellEnd"/>
      <w:r>
        <w:rPr>
          <w:rFonts w:ascii="Arial" w:hAnsi="Arial"/>
        </w:rPr>
        <w:t xml:space="preserve"> </w:t>
      </w:r>
      <w:proofErr w:type="spellStart"/>
      <w:r>
        <w:rPr>
          <w:rFonts w:ascii="Arial" w:hAnsi="Arial"/>
        </w:rPr>
        <w:t>Neuen</w:t>
      </w:r>
      <w:proofErr w:type="spellEnd"/>
      <w:r>
        <w:rPr>
          <w:rFonts w:ascii="Arial" w:hAnsi="Arial"/>
        </w:rPr>
        <w:t xml:space="preserve"> Testament. 2. </w:t>
      </w:r>
      <w:proofErr w:type="spellStart"/>
      <w:r>
        <w:rPr>
          <w:rFonts w:ascii="Arial" w:hAnsi="Arial"/>
        </w:rPr>
        <w:t>Reihe</w:t>
      </w:r>
      <w:proofErr w:type="spellEnd"/>
      <w:r>
        <w:rPr>
          <w:rFonts w:ascii="Arial" w:hAnsi="Arial"/>
        </w:rPr>
        <w:t xml:space="preserve"> 81. Tübingen: Verlag Mohr-</w:t>
      </w:r>
      <w:proofErr w:type="spellStart"/>
      <w:r>
        <w:rPr>
          <w:rFonts w:ascii="Arial" w:hAnsi="Arial"/>
        </w:rPr>
        <w:t>Siebeck</w:t>
      </w:r>
      <w:proofErr w:type="spellEnd"/>
      <w:r>
        <w:rPr>
          <w:rFonts w:ascii="Arial" w:hAnsi="Arial"/>
        </w:rPr>
        <w:t>, 1995</w:t>
      </w:r>
    </w:p>
    <w:p w14:paraId="303887ED" w14:textId="77777777" w:rsidR="00DE4337" w:rsidRDefault="00DE4337" w:rsidP="00DE43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i/>
        </w:rPr>
      </w:pPr>
    </w:p>
    <w:p w14:paraId="303887EE" w14:textId="77777777" w:rsidR="00DE4337" w:rsidRDefault="00DE4337" w:rsidP="00DE433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i/>
        </w:rPr>
        <w:t>Gospel for the World: Studies in the Acts of the Apostles</w:t>
      </w:r>
      <w:r>
        <w:rPr>
          <w:rFonts w:ascii="Arial" w:hAnsi="Arial"/>
        </w:rPr>
        <w:t>. Seoul: Korean Institute for Biblical Studies, 1997 (in Korean)</w:t>
      </w:r>
    </w:p>
    <w:p w14:paraId="303887EF"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F0"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F1" w14:textId="77777777" w:rsidR="006C76A9" w:rsidRDefault="006C76A9" w:rsidP="00DE43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&lt;Books for wider audiences&gt;</w:t>
      </w:r>
    </w:p>
    <w:p w14:paraId="303887F2" w14:textId="77777777" w:rsidR="006C76A9" w:rsidRDefault="006C76A9" w:rsidP="00DE43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i/>
          <w:iCs/>
        </w:rPr>
      </w:pPr>
    </w:p>
    <w:p w14:paraId="303887F3" w14:textId="77777777" w:rsidR="006C76A9" w:rsidRDefault="006C76A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i/>
          <w:iCs/>
        </w:rPr>
        <w:t>Rooted and Grounded in Love: A Bible Study for the 213</w:t>
      </w:r>
      <w:r>
        <w:rPr>
          <w:rFonts w:ascii="Arial" w:hAnsi="Arial"/>
          <w:i/>
          <w:iCs/>
          <w:vertAlign w:val="superscript"/>
        </w:rPr>
        <w:t>th</w:t>
      </w:r>
      <w:r>
        <w:rPr>
          <w:rFonts w:ascii="Arial" w:hAnsi="Arial"/>
          <w:i/>
          <w:iCs/>
        </w:rPr>
        <w:t xml:space="preserve"> General Assembly of the Presbyterian Church (U.S.A.)</w:t>
      </w:r>
      <w:r>
        <w:rPr>
          <w:rFonts w:ascii="Arial" w:hAnsi="Arial"/>
        </w:rPr>
        <w:t>. Louisville, KY: Office of the General Assembly, 2001</w:t>
      </w:r>
    </w:p>
    <w:p w14:paraId="303887F4"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F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7F6"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&lt;Articles and book reviews&gt;</w:t>
      </w:r>
    </w:p>
    <w:p w14:paraId="303887F7" w14:textId="34953831" w:rsidR="006D2D07" w:rsidRDefault="006D2D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239324DC" w14:textId="246083FD" w:rsidR="00A32920" w:rsidRDefault="00A32920" w:rsidP="00A329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w:t>
      </w:r>
      <w:r w:rsidRPr="00AE2F3C">
        <w:rPr>
          <w:rFonts w:ascii="Arial" w:hAnsi="Arial"/>
        </w:rPr>
        <w:t xml:space="preserve">Interlexicality of </w:t>
      </w:r>
      <w:proofErr w:type="spellStart"/>
      <w:r w:rsidRPr="00AE2F3C">
        <w:rPr>
          <w:rFonts w:ascii="Arial" w:hAnsi="Arial"/>
          <w:i/>
          <w:iCs/>
        </w:rPr>
        <w:t>Dikaiosyne</w:t>
      </w:r>
      <w:proofErr w:type="spellEnd"/>
      <w:r w:rsidRPr="00AE2F3C">
        <w:rPr>
          <w:rFonts w:ascii="Arial" w:hAnsi="Arial"/>
        </w:rPr>
        <w:t xml:space="preserve"> in Classical Greek Philosophy and the Gospel of Matthew</w:t>
      </w:r>
      <w:r>
        <w:rPr>
          <w:rFonts w:ascii="Arial" w:hAnsi="Arial"/>
        </w:rPr>
        <w:t xml:space="preserve">” in John </w:t>
      </w:r>
      <w:proofErr w:type="spellStart"/>
      <w:r>
        <w:rPr>
          <w:rFonts w:ascii="Arial" w:hAnsi="Arial"/>
        </w:rPr>
        <w:t>Ahn</w:t>
      </w:r>
      <w:proofErr w:type="spellEnd"/>
      <w:r>
        <w:rPr>
          <w:rFonts w:ascii="Arial" w:hAnsi="Arial"/>
        </w:rPr>
        <w:t xml:space="preserve">, ed. </w:t>
      </w:r>
      <w:r w:rsidRPr="004B7083">
        <w:rPr>
          <w:rFonts w:ascii="Arial" w:hAnsi="Arial"/>
          <w:i/>
          <w:iCs/>
        </w:rPr>
        <w:t>Currents in Korean American Biblical Interpretation</w:t>
      </w:r>
      <w:r>
        <w:rPr>
          <w:rFonts w:ascii="Arial" w:hAnsi="Arial"/>
        </w:rPr>
        <w:t>. Society of Biblical Literature Press (scheduled to be published in 202</w:t>
      </w:r>
      <w:r w:rsidR="003E15BD">
        <w:rPr>
          <w:rFonts w:ascii="Arial" w:hAnsi="Arial"/>
        </w:rPr>
        <w:t>2</w:t>
      </w:r>
      <w:r>
        <w:rPr>
          <w:rFonts w:ascii="Arial" w:hAnsi="Arial"/>
        </w:rPr>
        <w:t>).</w:t>
      </w:r>
    </w:p>
    <w:p w14:paraId="734A9A07" w14:textId="77777777" w:rsidR="00A32920" w:rsidRDefault="00A32920" w:rsidP="00A329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74401149" w14:textId="07E382B1" w:rsidR="00D54F1A" w:rsidRDefault="00FA32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“Paul’s Mission to the Gentiles” in</w:t>
      </w:r>
      <w:r w:rsidR="003730CC">
        <w:rPr>
          <w:rFonts w:ascii="Arial" w:hAnsi="Arial"/>
        </w:rPr>
        <w:t xml:space="preserve"> S</w:t>
      </w:r>
      <w:r w:rsidR="00833EB8">
        <w:rPr>
          <w:rFonts w:ascii="Arial" w:hAnsi="Arial"/>
        </w:rPr>
        <w:t>tanley E.</w:t>
      </w:r>
      <w:r w:rsidR="003730CC">
        <w:rPr>
          <w:rFonts w:ascii="Arial" w:hAnsi="Arial"/>
        </w:rPr>
        <w:t xml:space="preserve"> Porter and D</w:t>
      </w:r>
      <w:r w:rsidR="00833EB8">
        <w:rPr>
          <w:rFonts w:ascii="Arial" w:hAnsi="Arial"/>
        </w:rPr>
        <w:t>avid I.</w:t>
      </w:r>
      <w:r w:rsidR="003730CC">
        <w:rPr>
          <w:rFonts w:ascii="Arial" w:hAnsi="Arial"/>
        </w:rPr>
        <w:t xml:space="preserve"> Yoon, eds</w:t>
      </w:r>
      <w:r w:rsidR="00833EB8">
        <w:rPr>
          <w:rFonts w:ascii="Arial" w:hAnsi="Arial"/>
        </w:rPr>
        <w:t>.</w:t>
      </w:r>
      <w:r>
        <w:rPr>
          <w:rFonts w:ascii="Arial" w:hAnsi="Arial"/>
        </w:rPr>
        <w:t xml:space="preserve"> </w:t>
      </w:r>
      <w:r w:rsidRPr="003730CC">
        <w:rPr>
          <w:rFonts w:ascii="Arial" w:hAnsi="Arial"/>
          <w:i/>
          <w:iCs/>
        </w:rPr>
        <w:t>The Pauline Mind</w:t>
      </w:r>
      <w:r w:rsidR="005F502B">
        <w:rPr>
          <w:rFonts w:ascii="Arial" w:hAnsi="Arial"/>
        </w:rPr>
        <w:t>.</w:t>
      </w:r>
      <w:r w:rsidR="004D55DE">
        <w:rPr>
          <w:rFonts w:ascii="Arial" w:hAnsi="Arial"/>
        </w:rPr>
        <w:t xml:space="preserve"> </w:t>
      </w:r>
      <w:r w:rsidR="006D1FF5">
        <w:rPr>
          <w:rFonts w:ascii="Arial" w:hAnsi="Arial"/>
        </w:rPr>
        <w:t>Routledge Religious Minds Series</w:t>
      </w:r>
      <w:r w:rsidR="003730CC">
        <w:rPr>
          <w:rFonts w:ascii="Arial" w:hAnsi="Arial"/>
        </w:rPr>
        <w:t>.</w:t>
      </w:r>
      <w:r w:rsidR="006D1FF5">
        <w:rPr>
          <w:rFonts w:ascii="Arial" w:hAnsi="Arial"/>
        </w:rPr>
        <w:t xml:space="preserve"> New York</w:t>
      </w:r>
      <w:r w:rsidR="003730CC">
        <w:rPr>
          <w:rFonts w:ascii="Arial" w:hAnsi="Arial"/>
        </w:rPr>
        <w:t>:</w:t>
      </w:r>
      <w:r w:rsidR="006D1FF5">
        <w:rPr>
          <w:rFonts w:ascii="Arial" w:hAnsi="Arial"/>
        </w:rPr>
        <w:t xml:space="preserve"> R</w:t>
      </w:r>
      <w:r w:rsidR="005F502B">
        <w:rPr>
          <w:rFonts w:ascii="Arial" w:hAnsi="Arial"/>
        </w:rPr>
        <w:t>outledge</w:t>
      </w:r>
      <w:r w:rsidR="003730CC">
        <w:rPr>
          <w:rFonts w:ascii="Arial" w:hAnsi="Arial"/>
        </w:rPr>
        <w:t>. (to be published in 202</w:t>
      </w:r>
      <w:r w:rsidR="00910FB2">
        <w:rPr>
          <w:rFonts w:ascii="Arial" w:hAnsi="Arial"/>
        </w:rPr>
        <w:t>1</w:t>
      </w:r>
      <w:r w:rsidR="003730CC">
        <w:rPr>
          <w:rFonts w:ascii="Arial" w:hAnsi="Arial"/>
        </w:rPr>
        <w:t>)</w:t>
      </w:r>
    </w:p>
    <w:p w14:paraId="402D2CC9" w14:textId="77777777" w:rsidR="00D54F1A" w:rsidRDefault="00D54F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0FBDDE6D" w14:textId="37A18D6D" w:rsidR="00DD06A5" w:rsidRDefault="00DD06A5" w:rsidP="001F189D">
      <w:pPr>
        <w:pStyle w:val="NoSpacing"/>
        <w:ind w:left="720" w:hanging="720"/>
        <w:rPr>
          <w:rFonts w:ascii="Arial" w:hAnsi="Arial" w:cs="Arial"/>
          <w:sz w:val="20"/>
          <w:szCs w:val="20"/>
        </w:rPr>
      </w:pPr>
      <w:r w:rsidRPr="00DD06A5">
        <w:rPr>
          <w:rFonts w:ascii="Arial" w:hAnsi="Arial" w:cs="Arial" w:hint="eastAsia"/>
          <w:sz w:val="20"/>
          <w:szCs w:val="20"/>
        </w:rPr>
        <w:t>“</w:t>
      </w:r>
      <w:r w:rsidRPr="00DD06A5">
        <w:rPr>
          <w:rFonts w:ascii="Arial" w:hAnsi="Arial" w:cs="Arial" w:hint="eastAsia"/>
          <w:sz w:val="20"/>
          <w:szCs w:val="20"/>
        </w:rPr>
        <w:t xml:space="preserve">Dialectic of </w:t>
      </w:r>
      <w:proofErr w:type="spellStart"/>
      <w:r w:rsidRPr="00DD06A5">
        <w:rPr>
          <w:rFonts w:ascii="Arial" w:hAnsi="Arial" w:cs="Arial" w:hint="eastAsia"/>
          <w:i/>
          <w:iCs/>
          <w:sz w:val="20"/>
          <w:szCs w:val="20"/>
        </w:rPr>
        <w:t>alētheia</w:t>
      </w:r>
      <w:proofErr w:type="spellEnd"/>
      <w:r w:rsidRPr="00DD06A5">
        <w:rPr>
          <w:rFonts w:ascii="Arial" w:hAnsi="Arial" w:cs="Arial" w:hint="eastAsia"/>
          <w:sz w:val="20"/>
          <w:szCs w:val="20"/>
        </w:rPr>
        <w:t xml:space="preserve"> and </w:t>
      </w:r>
      <w:proofErr w:type="spellStart"/>
      <w:r w:rsidRPr="00DD06A5">
        <w:rPr>
          <w:rFonts w:ascii="Arial" w:hAnsi="Arial" w:cs="Arial" w:hint="eastAsia"/>
          <w:i/>
          <w:iCs/>
          <w:sz w:val="20"/>
          <w:szCs w:val="20"/>
        </w:rPr>
        <w:t>eleutheria</w:t>
      </w:r>
      <w:proofErr w:type="spellEnd"/>
      <w:r w:rsidRPr="00DD06A5">
        <w:rPr>
          <w:rFonts w:ascii="Arial" w:hAnsi="Arial" w:cs="Arial" w:hint="eastAsia"/>
          <w:sz w:val="20"/>
          <w:szCs w:val="20"/>
        </w:rPr>
        <w:t xml:space="preserve"> in </w:t>
      </w:r>
      <w:r>
        <w:rPr>
          <w:rFonts w:ascii="Arial" w:hAnsi="Arial" w:cs="Arial"/>
          <w:sz w:val="20"/>
          <w:szCs w:val="20"/>
        </w:rPr>
        <w:t>Galatians</w:t>
      </w:r>
      <w:r w:rsidR="00EF16F1">
        <w:rPr>
          <w:rFonts w:ascii="Arial" w:hAnsi="Arial" w:cs="Arial"/>
          <w:sz w:val="20"/>
          <w:szCs w:val="20"/>
        </w:rPr>
        <w:t>,</w:t>
      </w:r>
      <w:r w:rsidRPr="00DD06A5">
        <w:rPr>
          <w:rFonts w:ascii="Arial" w:hAnsi="Arial" w:cs="Arial" w:hint="eastAsia"/>
          <w:sz w:val="20"/>
          <w:szCs w:val="20"/>
        </w:rPr>
        <w:t>”</w:t>
      </w:r>
      <w:r>
        <w:rPr>
          <w:rFonts w:ascii="Arial" w:hAnsi="Arial" w:cs="Arial" w:hint="eastAsia"/>
          <w:sz w:val="20"/>
          <w:szCs w:val="20"/>
        </w:rPr>
        <w:t xml:space="preserve"> </w:t>
      </w:r>
      <w:r w:rsidR="00A00B14">
        <w:rPr>
          <w:rFonts w:ascii="Arial" w:hAnsi="Arial" w:cs="Arial"/>
          <w:sz w:val="20"/>
          <w:szCs w:val="20"/>
        </w:rPr>
        <w:t xml:space="preserve">in </w:t>
      </w:r>
      <w:r>
        <w:rPr>
          <w:rFonts w:ascii="Arial" w:hAnsi="Arial" w:cs="Arial"/>
          <w:sz w:val="20"/>
          <w:szCs w:val="20"/>
        </w:rPr>
        <w:t xml:space="preserve">William Loader, Boris </w:t>
      </w:r>
      <w:proofErr w:type="spellStart"/>
      <w:r>
        <w:rPr>
          <w:rFonts w:ascii="Arial" w:hAnsi="Arial" w:cs="Arial"/>
          <w:sz w:val="20"/>
          <w:szCs w:val="20"/>
        </w:rPr>
        <w:t>Repchenski</w:t>
      </w:r>
      <w:proofErr w:type="spellEnd"/>
      <w:r>
        <w:rPr>
          <w:rFonts w:ascii="Arial" w:hAnsi="Arial" w:cs="Arial"/>
          <w:sz w:val="20"/>
          <w:szCs w:val="20"/>
        </w:rPr>
        <w:t>, and Eric Wong</w:t>
      </w:r>
      <w:r w:rsidR="00F91516">
        <w:rPr>
          <w:rFonts w:ascii="Arial" w:hAnsi="Arial" w:cs="Arial"/>
          <w:sz w:val="20"/>
          <w:szCs w:val="20"/>
        </w:rPr>
        <w:t>, eds.</w:t>
      </w:r>
      <w:r>
        <w:rPr>
          <w:rFonts w:ascii="Arial" w:hAnsi="Arial" w:cs="Arial"/>
          <w:sz w:val="20"/>
          <w:szCs w:val="20"/>
        </w:rPr>
        <w:t xml:space="preserve"> </w:t>
      </w:r>
      <w:r w:rsidR="00D975FC" w:rsidRPr="00EF16F1">
        <w:rPr>
          <w:rFonts w:ascii="Arial" w:hAnsi="Arial" w:cs="Arial"/>
          <w:i/>
          <w:iCs/>
          <w:sz w:val="20"/>
          <w:szCs w:val="20"/>
        </w:rPr>
        <w:t>Matthew, Paul, and Others: Asian Perspectives on New Testament Themes</w:t>
      </w:r>
      <w:r w:rsidR="00EF16F1">
        <w:rPr>
          <w:rFonts w:ascii="Arial" w:hAnsi="Arial" w:cs="Arial"/>
          <w:sz w:val="20"/>
          <w:szCs w:val="20"/>
        </w:rPr>
        <w:t>.</w:t>
      </w:r>
      <w:r w:rsidR="00D975FC">
        <w:rPr>
          <w:rFonts w:ascii="Arial" w:hAnsi="Arial" w:cs="Arial"/>
          <w:sz w:val="20"/>
          <w:szCs w:val="20"/>
        </w:rPr>
        <w:t xml:space="preserve"> </w:t>
      </w:r>
      <w:r>
        <w:rPr>
          <w:rFonts w:ascii="Arial" w:hAnsi="Arial" w:cs="Arial"/>
          <w:sz w:val="20"/>
          <w:szCs w:val="20"/>
        </w:rPr>
        <w:t>University of Innsbruck Press, 2019</w:t>
      </w:r>
      <w:r w:rsidR="00A00B14">
        <w:rPr>
          <w:rFonts w:ascii="Arial" w:hAnsi="Arial" w:cs="Arial"/>
          <w:sz w:val="20"/>
          <w:szCs w:val="20"/>
        </w:rPr>
        <w:t>. 121-</w:t>
      </w:r>
      <w:r w:rsidR="005E2A4F">
        <w:rPr>
          <w:rFonts w:ascii="Arial" w:hAnsi="Arial" w:cs="Arial"/>
          <w:sz w:val="20"/>
          <w:szCs w:val="20"/>
        </w:rPr>
        <w:t>136 (</w:t>
      </w:r>
      <w:r w:rsidR="001F189D" w:rsidRPr="001F189D">
        <w:rPr>
          <w:rFonts w:ascii="Arial" w:hAnsi="Arial" w:cs="Arial"/>
          <w:sz w:val="20"/>
          <w:szCs w:val="20"/>
        </w:rPr>
        <w:t>DOI 10.15203/3187-66-5</w:t>
      </w:r>
      <w:r w:rsidR="005E2A4F">
        <w:rPr>
          <w:rFonts w:ascii="Arial" w:hAnsi="Arial" w:cs="Arial"/>
          <w:sz w:val="20"/>
          <w:szCs w:val="20"/>
        </w:rPr>
        <w:t>)</w:t>
      </w:r>
    </w:p>
    <w:p w14:paraId="6F1EFB3E" w14:textId="77777777" w:rsidR="00DD06A5" w:rsidRDefault="00DD06A5" w:rsidP="003C140E">
      <w:pPr>
        <w:pStyle w:val="NoSpacing"/>
        <w:ind w:left="720" w:hanging="720"/>
        <w:rPr>
          <w:rFonts w:ascii="Arial" w:hAnsi="Arial" w:cs="Arial"/>
          <w:sz w:val="20"/>
          <w:szCs w:val="20"/>
        </w:rPr>
      </w:pPr>
    </w:p>
    <w:p w14:paraId="72E635C3" w14:textId="5DBEC122" w:rsidR="00BC3C8F" w:rsidRDefault="00BC3C8F" w:rsidP="003C140E">
      <w:pPr>
        <w:pStyle w:val="NoSpacing"/>
        <w:ind w:left="720" w:hanging="720"/>
        <w:rPr>
          <w:rFonts w:ascii="Arial" w:hAnsi="Arial" w:cs="Arial"/>
          <w:sz w:val="20"/>
          <w:szCs w:val="20"/>
        </w:rPr>
      </w:pPr>
      <w:r>
        <w:rPr>
          <w:rFonts w:ascii="Arial" w:hAnsi="Arial" w:cs="Arial"/>
          <w:sz w:val="20"/>
          <w:szCs w:val="20"/>
        </w:rPr>
        <w:t xml:space="preserve">Book review on </w:t>
      </w:r>
      <w:proofErr w:type="spellStart"/>
      <w:r w:rsidRPr="00D912FC">
        <w:rPr>
          <w:rFonts w:asciiTheme="minorBidi" w:hAnsiTheme="minorBidi"/>
          <w:sz w:val="20"/>
          <w:szCs w:val="20"/>
          <w:lang w:val="en-CA"/>
        </w:rPr>
        <w:t>Vinko</w:t>
      </w:r>
      <w:proofErr w:type="spellEnd"/>
      <w:r w:rsidRPr="00D912FC">
        <w:rPr>
          <w:rFonts w:asciiTheme="minorBidi" w:hAnsiTheme="minorBidi"/>
          <w:sz w:val="20"/>
          <w:szCs w:val="20"/>
          <w:lang w:val="en-CA"/>
        </w:rPr>
        <w:t xml:space="preserve"> </w:t>
      </w:r>
      <w:proofErr w:type="spellStart"/>
      <w:r w:rsidRPr="00D912FC">
        <w:rPr>
          <w:rFonts w:asciiTheme="minorBidi" w:hAnsiTheme="minorBidi"/>
          <w:sz w:val="20"/>
          <w:szCs w:val="20"/>
          <w:lang w:val="en-CA"/>
        </w:rPr>
        <w:t>Mamić</w:t>
      </w:r>
      <w:proofErr w:type="spellEnd"/>
      <w:r w:rsidRPr="00D912FC">
        <w:rPr>
          <w:rFonts w:asciiTheme="minorBidi" w:hAnsiTheme="minorBidi"/>
          <w:sz w:val="20"/>
          <w:szCs w:val="20"/>
          <w:lang w:val="en-CA"/>
        </w:rPr>
        <w:t xml:space="preserve">, </w:t>
      </w:r>
      <w:r w:rsidRPr="00D912FC">
        <w:rPr>
          <w:rFonts w:asciiTheme="minorBidi" w:hAnsiTheme="minorBidi"/>
          <w:i/>
          <w:iCs/>
          <w:sz w:val="20"/>
          <w:szCs w:val="20"/>
          <w:lang w:val="en-CA"/>
        </w:rPr>
        <w:t>Matthew's Response to an Early Missionary Issue: Meaning and Function of the Parable of the Workers in the Vineyard (Matt 20:1-16)</w:t>
      </w:r>
      <w:r w:rsidRPr="00D912FC">
        <w:rPr>
          <w:rFonts w:asciiTheme="minorBidi" w:hAnsiTheme="minorBidi"/>
          <w:sz w:val="20"/>
          <w:szCs w:val="20"/>
          <w:lang w:val="en-CA"/>
        </w:rPr>
        <w:t xml:space="preserve"> (</w:t>
      </w:r>
      <w:proofErr w:type="spellStart"/>
      <w:r w:rsidRPr="00D912FC">
        <w:rPr>
          <w:rFonts w:asciiTheme="minorBidi" w:hAnsiTheme="minorBidi"/>
          <w:sz w:val="20"/>
          <w:szCs w:val="20"/>
          <w:lang w:val="en-CA"/>
        </w:rPr>
        <w:t>Tesi</w:t>
      </w:r>
      <w:proofErr w:type="spellEnd"/>
      <w:r w:rsidRPr="00D912FC">
        <w:rPr>
          <w:rFonts w:asciiTheme="minorBidi" w:hAnsiTheme="minorBidi"/>
          <w:sz w:val="20"/>
          <w:szCs w:val="20"/>
          <w:lang w:val="en-CA"/>
        </w:rPr>
        <w:t xml:space="preserve"> </w:t>
      </w:r>
      <w:proofErr w:type="spellStart"/>
      <w:r w:rsidRPr="00D912FC">
        <w:rPr>
          <w:rFonts w:asciiTheme="minorBidi" w:hAnsiTheme="minorBidi"/>
          <w:sz w:val="20"/>
          <w:szCs w:val="20"/>
          <w:lang w:val="en-CA"/>
        </w:rPr>
        <w:t>Gregoriana</w:t>
      </w:r>
      <w:proofErr w:type="spellEnd"/>
      <w:r w:rsidRPr="00D912FC">
        <w:rPr>
          <w:rFonts w:asciiTheme="minorBidi" w:hAnsiTheme="minorBidi"/>
          <w:sz w:val="20"/>
          <w:szCs w:val="20"/>
          <w:lang w:val="en-CA"/>
        </w:rPr>
        <w:t xml:space="preserve"> Serie </w:t>
      </w:r>
      <w:proofErr w:type="spellStart"/>
      <w:r w:rsidRPr="00D912FC">
        <w:rPr>
          <w:rFonts w:asciiTheme="minorBidi" w:hAnsiTheme="minorBidi"/>
          <w:sz w:val="20"/>
          <w:szCs w:val="20"/>
          <w:lang w:val="en-CA"/>
        </w:rPr>
        <w:t>Teologia</w:t>
      </w:r>
      <w:proofErr w:type="spellEnd"/>
      <w:r w:rsidRPr="00D912FC">
        <w:rPr>
          <w:rFonts w:asciiTheme="minorBidi" w:hAnsiTheme="minorBidi"/>
          <w:sz w:val="20"/>
          <w:szCs w:val="20"/>
          <w:lang w:val="en-CA"/>
        </w:rPr>
        <w:t xml:space="preserve"> 219; Roma: Gregorian &amp; Biblical Press, 2016)</w:t>
      </w:r>
      <w:r>
        <w:rPr>
          <w:rFonts w:asciiTheme="minorBidi" w:hAnsiTheme="minorBidi"/>
          <w:sz w:val="20"/>
          <w:szCs w:val="20"/>
          <w:lang w:val="en-CA"/>
        </w:rPr>
        <w:t xml:space="preserve"> in </w:t>
      </w:r>
      <w:r w:rsidRPr="00437A5B">
        <w:rPr>
          <w:rFonts w:ascii="Arial" w:hAnsi="Arial" w:cs="Arial"/>
          <w:i/>
          <w:iCs/>
          <w:sz w:val="20"/>
          <w:szCs w:val="20"/>
        </w:rPr>
        <w:t xml:space="preserve">The </w:t>
      </w:r>
      <w:r w:rsidRPr="00A210C9">
        <w:rPr>
          <w:rFonts w:ascii="Arial" w:hAnsi="Arial" w:cs="Arial"/>
          <w:i/>
          <w:iCs/>
          <w:sz w:val="20"/>
          <w:szCs w:val="20"/>
        </w:rPr>
        <w:t>Catholic Biblical Quarterly</w:t>
      </w:r>
      <w:r>
        <w:rPr>
          <w:rFonts w:asciiTheme="minorBidi" w:hAnsiTheme="minorBidi"/>
          <w:sz w:val="20"/>
          <w:szCs w:val="20"/>
          <w:lang w:val="en-CA"/>
        </w:rPr>
        <w:t xml:space="preserve"> 80 (2018)</w:t>
      </w:r>
      <w:r w:rsidR="003C4D16">
        <w:rPr>
          <w:rFonts w:asciiTheme="minorBidi" w:hAnsiTheme="minorBidi"/>
          <w:sz w:val="20"/>
          <w:szCs w:val="20"/>
          <w:lang w:val="en-CA"/>
        </w:rPr>
        <w:t>: 341-343</w:t>
      </w:r>
    </w:p>
    <w:p w14:paraId="55D598BE" w14:textId="77777777" w:rsidR="00BC3C8F" w:rsidRDefault="00BC3C8F" w:rsidP="003C140E">
      <w:pPr>
        <w:pStyle w:val="NoSpacing"/>
        <w:ind w:left="720" w:hanging="720"/>
        <w:rPr>
          <w:rFonts w:ascii="Arial" w:hAnsi="Arial" w:cs="Arial"/>
          <w:sz w:val="20"/>
          <w:szCs w:val="20"/>
        </w:rPr>
      </w:pPr>
    </w:p>
    <w:p w14:paraId="303887F8" w14:textId="21D3CFBF" w:rsidR="00A210C9" w:rsidRDefault="00A210C9" w:rsidP="003C140E">
      <w:pPr>
        <w:pStyle w:val="NoSpacing"/>
        <w:ind w:left="720" w:hanging="720"/>
        <w:rPr>
          <w:rFonts w:ascii="Arial" w:hAnsi="Arial" w:cs="Arial"/>
          <w:sz w:val="20"/>
          <w:szCs w:val="20"/>
        </w:rPr>
      </w:pPr>
      <w:r>
        <w:rPr>
          <w:rFonts w:ascii="Arial" w:hAnsi="Arial" w:cs="Arial"/>
          <w:sz w:val="20"/>
          <w:szCs w:val="20"/>
        </w:rPr>
        <w:t>“</w:t>
      </w:r>
      <w:r w:rsidRPr="00562285">
        <w:rPr>
          <w:rFonts w:ascii="Arial" w:hAnsi="Arial" w:cs="Arial"/>
          <w:sz w:val="20"/>
          <w:szCs w:val="20"/>
        </w:rPr>
        <w:t>Covenantal Nomism and the Gospel of Matthew</w:t>
      </w:r>
      <w:r w:rsidR="00437A5B">
        <w:rPr>
          <w:rFonts w:ascii="Arial" w:hAnsi="Arial" w:cs="Arial"/>
          <w:sz w:val="20"/>
          <w:szCs w:val="20"/>
        </w:rPr>
        <w:t xml:space="preserve">” in </w:t>
      </w:r>
      <w:r w:rsidR="00437A5B" w:rsidRPr="00437A5B">
        <w:rPr>
          <w:rFonts w:ascii="Arial" w:hAnsi="Arial" w:cs="Arial"/>
          <w:i/>
          <w:iCs/>
          <w:sz w:val="20"/>
          <w:szCs w:val="20"/>
        </w:rPr>
        <w:t>T</w:t>
      </w:r>
      <w:r w:rsidRPr="00437A5B">
        <w:rPr>
          <w:rFonts w:ascii="Arial" w:hAnsi="Arial" w:cs="Arial"/>
          <w:i/>
          <w:iCs/>
          <w:sz w:val="20"/>
          <w:szCs w:val="20"/>
        </w:rPr>
        <w:t xml:space="preserve">he </w:t>
      </w:r>
      <w:r w:rsidRPr="00A210C9">
        <w:rPr>
          <w:rFonts w:ascii="Arial" w:hAnsi="Arial" w:cs="Arial"/>
          <w:i/>
          <w:iCs/>
          <w:sz w:val="20"/>
          <w:szCs w:val="20"/>
        </w:rPr>
        <w:t>Catholic Biblical Quarterly</w:t>
      </w:r>
      <w:r>
        <w:rPr>
          <w:rFonts w:ascii="Arial" w:hAnsi="Arial" w:cs="Arial"/>
          <w:sz w:val="20"/>
          <w:szCs w:val="20"/>
        </w:rPr>
        <w:t xml:space="preserve"> </w:t>
      </w:r>
      <w:r w:rsidR="003C140E">
        <w:rPr>
          <w:rFonts w:ascii="Arial" w:hAnsi="Arial" w:cs="Arial"/>
          <w:sz w:val="20"/>
          <w:szCs w:val="20"/>
        </w:rPr>
        <w:t>77 (2015)</w:t>
      </w:r>
      <w:r w:rsidR="002E373D">
        <w:rPr>
          <w:rFonts w:ascii="Arial" w:hAnsi="Arial" w:cs="Arial"/>
          <w:sz w:val="20"/>
          <w:szCs w:val="20"/>
        </w:rPr>
        <w:t>: 668-685</w:t>
      </w:r>
    </w:p>
    <w:p w14:paraId="303887F9" w14:textId="77777777" w:rsidR="003C140E" w:rsidRPr="00562285" w:rsidRDefault="003C140E" w:rsidP="003C140E">
      <w:pPr>
        <w:pStyle w:val="NoSpacing"/>
        <w:ind w:left="720" w:hanging="720"/>
        <w:rPr>
          <w:rFonts w:ascii="Arial" w:hAnsi="Arial" w:cs="Arial"/>
          <w:sz w:val="20"/>
          <w:szCs w:val="20"/>
        </w:rPr>
      </w:pPr>
    </w:p>
    <w:p w14:paraId="303887FA" w14:textId="77777777" w:rsidR="00E95325" w:rsidRPr="00B33DEE" w:rsidRDefault="00E95325" w:rsidP="00047622">
      <w:pPr>
        <w:ind w:left="720" w:hanging="720"/>
        <w:rPr>
          <w:rFonts w:ascii="Arial" w:hAnsi="Arial" w:cs="Arial"/>
        </w:rPr>
      </w:pPr>
      <w:r w:rsidRPr="00B33DEE">
        <w:rPr>
          <w:rFonts w:ascii="Arial" w:hAnsi="Arial" w:cs="Arial"/>
        </w:rPr>
        <w:t>“Cynic Itinerant Philosophers and Galilean Wandering Missionaries in Matthew”</w:t>
      </w:r>
      <w:r>
        <w:rPr>
          <w:rFonts w:ascii="Arial" w:hAnsi="Arial"/>
        </w:rPr>
        <w:t xml:space="preserve"> in M. Chaney, U. Kim, and A. Schellenberg, eds. </w:t>
      </w:r>
      <w:r w:rsidR="00047622" w:rsidRPr="00047622">
        <w:rPr>
          <w:rFonts w:ascii="Arial" w:hAnsi="Arial"/>
          <w:i/>
          <w:iCs/>
        </w:rPr>
        <w:t xml:space="preserve">Reading A Tendentious Bible: Essays in Honor </w:t>
      </w:r>
      <w:r w:rsidR="00047622">
        <w:rPr>
          <w:rFonts w:ascii="Arial" w:hAnsi="Arial"/>
        </w:rPr>
        <w:t xml:space="preserve">of </w:t>
      </w:r>
      <w:r w:rsidRPr="00B33DEE">
        <w:rPr>
          <w:rFonts w:ascii="Arial" w:hAnsi="Arial"/>
          <w:i/>
          <w:iCs/>
        </w:rPr>
        <w:t>Robert</w:t>
      </w:r>
      <w:r w:rsidR="00047622">
        <w:rPr>
          <w:rFonts w:ascii="Arial" w:hAnsi="Arial"/>
          <w:i/>
          <w:iCs/>
        </w:rPr>
        <w:t xml:space="preserve"> B. </w:t>
      </w:r>
      <w:proofErr w:type="spellStart"/>
      <w:r w:rsidRPr="00B33DEE">
        <w:rPr>
          <w:rFonts w:ascii="Arial" w:hAnsi="Arial"/>
          <w:i/>
          <w:iCs/>
        </w:rPr>
        <w:t>Coote</w:t>
      </w:r>
      <w:proofErr w:type="spellEnd"/>
      <w:r>
        <w:rPr>
          <w:rFonts w:ascii="Arial" w:hAnsi="Arial"/>
        </w:rPr>
        <w:t xml:space="preserve">. Sheffield </w:t>
      </w:r>
      <w:r w:rsidR="00047622">
        <w:rPr>
          <w:rFonts w:ascii="Arial" w:hAnsi="Arial"/>
        </w:rPr>
        <w:t xml:space="preserve">Phoenix </w:t>
      </w:r>
      <w:r>
        <w:rPr>
          <w:rFonts w:ascii="Arial" w:hAnsi="Arial"/>
        </w:rPr>
        <w:t>Press, 2014</w:t>
      </w:r>
      <w:r w:rsidR="00923485">
        <w:rPr>
          <w:rFonts w:ascii="Arial" w:hAnsi="Arial"/>
        </w:rPr>
        <w:t>, 125-139</w:t>
      </w:r>
    </w:p>
    <w:p w14:paraId="303887FB" w14:textId="77777777" w:rsidR="00E95325" w:rsidRDefault="00E95325" w:rsidP="00E953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7FC" w14:textId="77777777" w:rsidR="007635CB" w:rsidRDefault="007635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sidRPr="001A2E14">
        <w:rPr>
          <w:rFonts w:ascii="Arial" w:hAnsi="Arial" w:cs="Arial"/>
        </w:rPr>
        <w:t>“Rachel's Cry for Her Children: Matthew's Treatment o</w:t>
      </w:r>
      <w:r w:rsidR="00437A5B">
        <w:rPr>
          <w:rFonts w:ascii="Arial" w:hAnsi="Arial" w:cs="Arial"/>
        </w:rPr>
        <w:t xml:space="preserve">f the Infanticide by Herod” in </w:t>
      </w:r>
      <w:r w:rsidR="00437A5B" w:rsidRPr="00437A5B">
        <w:rPr>
          <w:rFonts w:ascii="Arial" w:hAnsi="Arial" w:cs="Arial"/>
          <w:i/>
          <w:iCs/>
        </w:rPr>
        <w:t>T</w:t>
      </w:r>
      <w:r w:rsidRPr="00437A5B">
        <w:rPr>
          <w:rFonts w:ascii="Arial" w:hAnsi="Arial" w:cs="Arial"/>
          <w:i/>
          <w:iCs/>
        </w:rPr>
        <w:t xml:space="preserve">he </w:t>
      </w:r>
      <w:r w:rsidRPr="001A2E14">
        <w:rPr>
          <w:rFonts w:ascii="Arial" w:hAnsi="Arial" w:cs="Arial"/>
          <w:i/>
          <w:iCs/>
        </w:rPr>
        <w:t>Catholic Biblical Quarterly</w:t>
      </w:r>
      <w:r w:rsidRPr="001A2E14">
        <w:rPr>
          <w:rFonts w:ascii="Arial" w:hAnsi="Arial" w:cs="Arial"/>
        </w:rPr>
        <w:t xml:space="preserve"> </w:t>
      </w:r>
      <w:r w:rsidR="009210EC">
        <w:rPr>
          <w:rFonts w:ascii="Arial" w:hAnsi="Arial" w:cs="Arial"/>
        </w:rPr>
        <w:t>75 (2013)</w:t>
      </w:r>
      <w:r w:rsidR="00336ED3">
        <w:rPr>
          <w:rFonts w:ascii="Arial" w:hAnsi="Arial" w:cs="Arial"/>
        </w:rPr>
        <w:t>: 473-485</w:t>
      </w:r>
    </w:p>
    <w:p w14:paraId="303887FD" w14:textId="77777777" w:rsidR="009377DF" w:rsidRDefault="009377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7FE" w14:textId="77777777" w:rsidR="009377DF" w:rsidRDefault="009377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cs="Arial"/>
        </w:rPr>
        <w:t xml:space="preserve">Introduction and commentary for the Gospel of Matthew in the </w:t>
      </w:r>
      <w:r w:rsidRPr="009377DF">
        <w:rPr>
          <w:rFonts w:ascii="Arial" w:hAnsi="Arial" w:cs="Arial"/>
          <w:i/>
          <w:iCs/>
        </w:rPr>
        <w:t>CEB Study Bible</w:t>
      </w:r>
      <w:r>
        <w:rPr>
          <w:rFonts w:ascii="Arial" w:hAnsi="Arial" w:cs="Arial"/>
        </w:rPr>
        <w:t xml:space="preserve">. </w:t>
      </w:r>
      <w:r w:rsidR="0054696C">
        <w:rPr>
          <w:rFonts w:ascii="Arial" w:hAnsi="Arial" w:cs="Arial"/>
        </w:rPr>
        <w:t xml:space="preserve">Co-authored with Joel Green. </w:t>
      </w:r>
      <w:r w:rsidR="00861AB6">
        <w:rPr>
          <w:rFonts w:ascii="Arial" w:hAnsi="Arial" w:cs="Arial"/>
        </w:rPr>
        <w:t xml:space="preserve">Abingdon Press, </w:t>
      </w:r>
      <w:r w:rsidR="0054696C">
        <w:rPr>
          <w:rFonts w:ascii="Arial" w:hAnsi="Arial" w:cs="Arial"/>
        </w:rPr>
        <w:t>2013</w:t>
      </w:r>
      <w:r w:rsidR="00861AB6">
        <w:rPr>
          <w:rFonts w:ascii="Arial" w:hAnsi="Arial" w:cs="Arial"/>
        </w:rPr>
        <w:t>.</w:t>
      </w:r>
    </w:p>
    <w:p w14:paraId="303887FF" w14:textId="77777777" w:rsidR="007635CB" w:rsidRDefault="007635CB" w:rsidP="006D2D07">
      <w:pPr>
        <w:ind w:left="720" w:hanging="720"/>
        <w:rPr>
          <w:rFonts w:ascii="Arial" w:hAnsi="Arial" w:cs="Arial"/>
        </w:rPr>
      </w:pPr>
    </w:p>
    <w:p w14:paraId="30388800" w14:textId="77777777" w:rsidR="006D2D07" w:rsidRDefault="006D2D07" w:rsidP="006D2D07">
      <w:pPr>
        <w:ind w:left="720" w:hanging="720"/>
        <w:rPr>
          <w:rFonts w:ascii="Arial" w:hAnsi="Arial" w:cs="Arial"/>
        </w:rPr>
      </w:pPr>
      <w:r>
        <w:rPr>
          <w:rFonts w:ascii="Arial" w:hAnsi="Arial" w:cs="Arial"/>
        </w:rPr>
        <w:t>Exegetical articles on "</w:t>
      </w:r>
      <w:r w:rsidRPr="006D2D07">
        <w:rPr>
          <w:rFonts w:ascii="Arial" w:hAnsi="Arial" w:cs="Arial"/>
          <w:color w:val="000000"/>
        </w:rPr>
        <w:t>Matthew 26:57-68</w:t>
      </w:r>
      <w:r>
        <w:rPr>
          <w:rFonts w:ascii="Arial" w:hAnsi="Arial" w:cs="Arial"/>
          <w:color w:val="000000"/>
        </w:rPr>
        <w:t>" and</w:t>
      </w:r>
      <w:r w:rsidRPr="006D2D07">
        <w:rPr>
          <w:rFonts w:ascii="Arial" w:hAnsi="Arial" w:cs="Arial"/>
          <w:color w:val="000000"/>
        </w:rPr>
        <w:t xml:space="preserve"> </w:t>
      </w:r>
      <w:r>
        <w:rPr>
          <w:rFonts w:ascii="Arial" w:hAnsi="Arial" w:cs="Arial"/>
          <w:color w:val="000000"/>
        </w:rPr>
        <w:t>"</w:t>
      </w:r>
      <w:r w:rsidRPr="006D2D07">
        <w:rPr>
          <w:rFonts w:ascii="Arial" w:hAnsi="Arial" w:cs="Arial"/>
          <w:color w:val="000000"/>
        </w:rPr>
        <w:t>Matthew 26:69-75</w:t>
      </w:r>
      <w:r>
        <w:rPr>
          <w:rFonts w:ascii="Arial" w:hAnsi="Arial" w:cs="Arial"/>
          <w:color w:val="000000"/>
        </w:rPr>
        <w:t>"</w:t>
      </w:r>
      <w:r>
        <w:rPr>
          <w:rFonts w:ascii="Arial" w:hAnsi="Arial" w:cs="Arial"/>
        </w:rPr>
        <w:t xml:space="preserve"> </w:t>
      </w:r>
      <w:r w:rsidRPr="006D2D07">
        <w:rPr>
          <w:rFonts w:ascii="Arial" w:hAnsi="Arial" w:cs="Arial"/>
        </w:rPr>
        <w:t xml:space="preserve">in </w:t>
      </w:r>
      <w:r w:rsidRPr="006D2D07">
        <w:rPr>
          <w:rFonts w:ascii="Arial" w:hAnsi="Arial" w:cs="Arial"/>
          <w:color w:val="000000"/>
        </w:rPr>
        <w:t xml:space="preserve">Cynthia A. Jarvis and E. Elizabeth Johnson, eds., </w:t>
      </w:r>
      <w:r w:rsidRPr="006D2D07">
        <w:rPr>
          <w:rFonts w:ascii="Arial" w:hAnsi="Arial" w:cs="Arial"/>
          <w:i/>
          <w:iCs/>
        </w:rPr>
        <w:t>Feasting on the Gospels</w:t>
      </w:r>
      <w:r>
        <w:rPr>
          <w:rFonts w:ascii="Arial" w:hAnsi="Arial" w:cs="Arial"/>
        </w:rPr>
        <w:t>. Wes</w:t>
      </w:r>
      <w:r w:rsidR="00B93778">
        <w:rPr>
          <w:rFonts w:ascii="Arial" w:hAnsi="Arial" w:cs="Arial"/>
        </w:rPr>
        <w:t>tminster John Knox, 2013</w:t>
      </w:r>
    </w:p>
    <w:p w14:paraId="30388801" w14:textId="77777777" w:rsidR="006D2D07" w:rsidRDefault="006D2D07" w:rsidP="002952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02" w14:textId="77777777" w:rsidR="000A6DE1" w:rsidRDefault="000A6DE1" w:rsidP="00032A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lastRenderedPageBreak/>
        <w:t xml:space="preserve">Book review on T. Ryan Jackson, </w:t>
      </w:r>
      <w:r w:rsidRPr="002B4F82">
        <w:rPr>
          <w:rFonts w:ascii="Arial" w:hAnsi="Arial" w:cs="Arial"/>
          <w:i/>
          <w:iCs/>
          <w:color w:val="000000"/>
        </w:rPr>
        <w:t>New Creation in Paul’s Letters</w:t>
      </w:r>
      <w:r>
        <w:rPr>
          <w:rFonts w:ascii="Arial" w:hAnsi="Arial" w:cs="Arial"/>
          <w:color w:val="000000"/>
        </w:rPr>
        <w:t xml:space="preserve">. WUNT 2. </w:t>
      </w:r>
      <w:proofErr w:type="spellStart"/>
      <w:r>
        <w:rPr>
          <w:rFonts w:ascii="Arial" w:hAnsi="Arial" w:cs="Arial"/>
          <w:color w:val="000000"/>
        </w:rPr>
        <w:t>Reihe</w:t>
      </w:r>
      <w:proofErr w:type="spellEnd"/>
      <w:r>
        <w:rPr>
          <w:rFonts w:ascii="Arial" w:hAnsi="Arial" w:cs="Arial"/>
          <w:color w:val="000000"/>
        </w:rPr>
        <w:t xml:space="preserve"> 272. Tübingen: Mohr-</w:t>
      </w:r>
      <w:proofErr w:type="spellStart"/>
      <w:r>
        <w:rPr>
          <w:rFonts w:ascii="Arial" w:hAnsi="Arial" w:cs="Arial"/>
          <w:color w:val="000000"/>
        </w:rPr>
        <w:t>Siebeck</w:t>
      </w:r>
      <w:proofErr w:type="spellEnd"/>
      <w:r>
        <w:rPr>
          <w:rFonts w:ascii="Arial" w:hAnsi="Arial" w:cs="Arial"/>
          <w:color w:val="000000"/>
        </w:rPr>
        <w:t xml:space="preserve">, 2010, in </w:t>
      </w:r>
      <w:r w:rsidRPr="00A64466">
        <w:rPr>
          <w:rFonts w:ascii="Arial" w:hAnsi="Arial" w:cs="Arial"/>
          <w:i/>
          <w:iCs/>
          <w:color w:val="000000"/>
        </w:rPr>
        <w:t>Biblical Interpretation</w:t>
      </w:r>
      <w:r w:rsidR="00032ACC">
        <w:rPr>
          <w:rFonts w:ascii="Arial" w:hAnsi="Arial" w:cs="Arial"/>
          <w:color w:val="000000"/>
        </w:rPr>
        <w:t xml:space="preserve"> 20 (2012): 506-508</w:t>
      </w:r>
    </w:p>
    <w:p w14:paraId="30388803" w14:textId="77777777" w:rsidR="000A6DE1" w:rsidRDefault="000A6DE1" w:rsidP="000A6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04" w14:textId="77777777" w:rsidR="00837F79" w:rsidRDefault="00837F79" w:rsidP="00E35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t>“</w:t>
      </w:r>
      <w:r w:rsidRPr="00834A3B">
        <w:rPr>
          <w:rFonts w:ascii="Arial" w:hAnsi="Arial" w:cs="Arial"/>
        </w:rPr>
        <w:t>An Unintended Reader’s Response to Matthew 22:34-40</w:t>
      </w:r>
      <w:r>
        <w:rPr>
          <w:rFonts w:ascii="Arial" w:hAnsi="Arial" w:cs="Arial"/>
        </w:rPr>
        <w:t xml:space="preserve">” in </w:t>
      </w:r>
      <w:r w:rsidRPr="00F13BF6">
        <w:rPr>
          <w:rFonts w:ascii="Arial" w:hAnsi="Arial" w:cs="Arial"/>
          <w:i/>
          <w:iCs/>
        </w:rPr>
        <w:t>Sacra Scripta</w:t>
      </w:r>
      <w:r>
        <w:rPr>
          <w:rFonts w:ascii="Arial" w:hAnsi="Arial" w:cs="Arial"/>
        </w:rPr>
        <w:t xml:space="preserve"> 9 </w:t>
      </w:r>
      <w:r w:rsidR="00F13BF6">
        <w:rPr>
          <w:rFonts w:ascii="Arial" w:hAnsi="Arial" w:cs="Arial"/>
        </w:rPr>
        <w:t>(2011)</w:t>
      </w:r>
      <w:r w:rsidR="00E35C98">
        <w:rPr>
          <w:rFonts w:ascii="Arial" w:hAnsi="Arial" w:cs="Arial"/>
        </w:rPr>
        <w:t>: 7-25</w:t>
      </w:r>
    </w:p>
    <w:p w14:paraId="30388805" w14:textId="77777777" w:rsidR="00837F79" w:rsidRDefault="00837F79" w:rsidP="00A64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06" w14:textId="77777777" w:rsidR="00A64466" w:rsidRDefault="00A64466" w:rsidP="00E24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B</w:t>
      </w:r>
      <w:r w:rsidRPr="00751123">
        <w:rPr>
          <w:rFonts w:ascii="Arial" w:hAnsi="Arial" w:cs="Arial"/>
        </w:rPr>
        <w:t>ook review on</w:t>
      </w:r>
      <w:r>
        <w:rPr>
          <w:rFonts w:ascii="Arial" w:hAnsi="Arial" w:cs="Arial"/>
        </w:rPr>
        <w:t xml:space="preserve"> </w:t>
      </w:r>
      <w:r w:rsidRPr="00751123">
        <w:rPr>
          <w:rFonts w:ascii="Arial" w:hAnsi="Arial" w:cs="Arial"/>
        </w:rPr>
        <w:t>Mark Allan Powell</w:t>
      </w:r>
      <w:r>
        <w:rPr>
          <w:rFonts w:ascii="Arial" w:hAnsi="Arial" w:cs="Arial"/>
        </w:rPr>
        <w:t>, ed.</w:t>
      </w:r>
      <w:r w:rsidRPr="00751123">
        <w:rPr>
          <w:rFonts w:ascii="Arial" w:hAnsi="Arial" w:cs="Arial"/>
        </w:rPr>
        <w:t xml:space="preserve"> </w:t>
      </w:r>
      <w:r w:rsidRPr="00751123">
        <w:rPr>
          <w:rFonts w:ascii="Arial" w:hAnsi="Arial" w:cs="Arial"/>
          <w:i/>
          <w:iCs/>
        </w:rPr>
        <w:t>Methods for Matthew</w:t>
      </w:r>
      <w:r>
        <w:rPr>
          <w:rFonts w:ascii="Arial" w:hAnsi="Arial" w:cs="Arial"/>
        </w:rPr>
        <w:t xml:space="preserve">, </w:t>
      </w:r>
      <w:r w:rsidRPr="00751123">
        <w:rPr>
          <w:rFonts w:ascii="Arial" w:hAnsi="Arial" w:cs="Arial"/>
        </w:rPr>
        <w:t>Cambridge University Press, Cambridge, 2009</w:t>
      </w:r>
      <w:r>
        <w:rPr>
          <w:rFonts w:ascii="Arial" w:hAnsi="Arial" w:cs="Arial"/>
        </w:rPr>
        <w:t>,</w:t>
      </w:r>
      <w:r w:rsidRPr="00751123">
        <w:rPr>
          <w:rFonts w:ascii="Arial" w:hAnsi="Arial" w:cs="Arial"/>
        </w:rPr>
        <w:t xml:space="preserve"> </w:t>
      </w:r>
      <w:r>
        <w:rPr>
          <w:rFonts w:ascii="Arial" w:hAnsi="Arial" w:cs="Arial"/>
        </w:rPr>
        <w:t xml:space="preserve">in </w:t>
      </w:r>
      <w:r w:rsidRPr="00751123">
        <w:rPr>
          <w:rFonts w:ascii="Arial" w:hAnsi="Arial" w:cs="Arial"/>
          <w:i/>
          <w:iCs/>
        </w:rPr>
        <w:t>Interpretation</w:t>
      </w:r>
      <w:r w:rsidRPr="00751123">
        <w:rPr>
          <w:rFonts w:ascii="Arial" w:hAnsi="Arial" w:cs="Arial"/>
        </w:rPr>
        <w:t xml:space="preserve"> </w:t>
      </w:r>
      <w:r w:rsidR="00E24B24">
        <w:rPr>
          <w:rFonts w:ascii="Arial" w:hAnsi="Arial" w:cs="Arial"/>
        </w:rPr>
        <w:t xml:space="preserve">65 </w:t>
      </w:r>
      <w:r w:rsidRPr="00751123">
        <w:rPr>
          <w:rFonts w:ascii="Arial" w:hAnsi="Arial" w:cs="Arial"/>
        </w:rPr>
        <w:t>(</w:t>
      </w:r>
      <w:r w:rsidR="00E24B24">
        <w:rPr>
          <w:rFonts w:ascii="Arial" w:hAnsi="Arial" w:cs="Arial"/>
        </w:rPr>
        <w:t>2011</w:t>
      </w:r>
      <w:r w:rsidRPr="00751123">
        <w:rPr>
          <w:rFonts w:ascii="Arial" w:hAnsi="Arial" w:cs="Arial"/>
        </w:rPr>
        <w:t>)</w:t>
      </w:r>
      <w:r w:rsidR="00E24B24">
        <w:rPr>
          <w:rFonts w:ascii="Arial" w:hAnsi="Arial" w:cs="Arial"/>
        </w:rPr>
        <w:t>: 427</w:t>
      </w:r>
    </w:p>
    <w:p w14:paraId="30388807" w14:textId="77777777" w:rsidR="005F7699" w:rsidRDefault="005F7699" w:rsidP="00A64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08" w14:textId="77777777" w:rsidR="005428B7" w:rsidRDefault="005428B7" w:rsidP="005F7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color w:val="000000"/>
        </w:rPr>
        <w:t xml:space="preserve">“Matthew 10:24-39,” “Matthew 10:40-42,” and “Matthew 11:16-19, 25-30” in </w:t>
      </w:r>
      <w:r w:rsidRPr="005428B7">
        <w:rPr>
          <w:rFonts w:ascii="Arial" w:hAnsi="Arial" w:cs="Arial"/>
        </w:rPr>
        <w:t xml:space="preserve">David L. Bartlett and Barbara Brown Taylor, eds., </w:t>
      </w:r>
      <w:r w:rsidRPr="005428B7">
        <w:rPr>
          <w:rFonts w:ascii="Arial" w:hAnsi="Arial" w:cs="Arial"/>
          <w:i/>
        </w:rPr>
        <w:t xml:space="preserve">Feasting on the Word, Year </w:t>
      </w:r>
      <w:r>
        <w:rPr>
          <w:rFonts w:ascii="Arial" w:hAnsi="Arial" w:cs="Arial"/>
          <w:i/>
        </w:rPr>
        <w:t>A</w:t>
      </w:r>
      <w:r w:rsidRPr="005428B7">
        <w:rPr>
          <w:rFonts w:ascii="Arial" w:hAnsi="Arial" w:cs="Arial"/>
          <w:i/>
        </w:rPr>
        <w:t xml:space="preserve">, Volume </w:t>
      </w:r>
      <w:r>
        <w:rPr>
          <w:rFonts w:ascii="Arial" w:hAnsi="Arial" w:cs="Arial"/>
          <w:i/>
        </w:rPr>
        <w:t>3</w:t>
      </w:r>
      <w:r w:rsidRPr="005428B7">
        <w:rPr>
          <w:rFonts w:ascii="Arial" w:hAnsi="Arial" w:cs="Arial"/>
          <w:i/>
        </w:rPr>
        <w:t>:</w:t>
      </w:r>
      <w:r>
        <w:rPr>
          <w:rFonts w:ascii="Arial" w:hAnsi="Arial" w:cs="Arial"/>
          <w:iCs/>
        </w:rPr>
        <w:t xml:space="preserve"> </w:t>
      </w:r>
      <w:r w:rsidRPr="005428B7">
        <w:rPr>
          <w:rFonts w:ascii="Arial" w:hAnsi="Arial" w:cs="Arial"/>
          <w:i/>
        </w:rPr>
        <w:t>Pentecost and Season after Pentecost: Preaching the Revised Common Lectionary</w:t>
      </w:r>
      <w:r w:rsidRPr="005428B7">
        <w:rPr>
          <w:rFonts w:ascii="Arial" w:hAnsi="Arial" w:cs="Arial"/>
        </w:rPr>
        <w:t>. Westminster John Knox, 20</w:t>
      </w:r>
      <w:r w:rsidR="005F7699">
        <w:rPr>
          <w:rFonts w:ascii="Arial" w:hAnsi="Arial" w:cs="Arial"/>
        </w:rPr>
        <w:t>11, pp. 164-69, 188-93, &amp; 212-17</w:t>
      </w:r>
    </w:p>
    <w:p w14:paraId="30388809" w14:textId="77777777" w:rsidR="00751123" w:rsidRDefault="00751123" w:rsidP="00542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0A" w14:textId="77777777" w:rsidR="00751123" w:rsidRDefault="00751123" w:rsidP="007511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w:t>
      </w:r>
      <w:r w:rsidRPr="00751123">
        <w:rPr>
          <w:rFonts w:ascii="Arial" w:hAnsi="Arial" w:cs="Arial"/>
        </w:rPr>
        <w:t>Matthew 5:38-48</w:t>
      </w:r>
      <w:r>
        <w:rPr>
          <w:rFonts w:ascii="Arial" w:hAnsi="Arial" w:cs="Arial"/>
        </w:rPr>
        <w:t>”</w:t>
      </w:r>
      <w:r w:rsidRPr="00751123">
        <w:rPr>
          <w:rFonts w:ascii="Arial" w:hAnsi="Arial" w:cs="Arial"/>
        </w:rPr>
        <w:t xml:space="preserve"> and </w:t>
      </w:r>
      <w:r>
        <w:rPr>
          <w:rFonts w:ascii="Arial" w:hAnsi="Arial" w:cs="Arial"/>
        </w:rPr>
        <w:t>“</w:t>
      </w:r>
      <w:r w:rsidRPr="00751123">
        <w:rPr>
          <w:rFonts w:ascii="Arial" w:hAnsi="Arial" w:cs="Arial"/>
        </w:rPr>
        <w:t>Matthew 6:24-34</w:t>
      </w:r>
      <w:r>
        <w:rPr>
          <w:rFonts w:ascii="Arial" w:hAnsi="Arial" w:cs="Arial"/>
        </w:rPr>
        <w:t xml:space="preserve">” in </w:t>
      </w:r>
      <w:r w:rsidRPr="00751123">
        <w:rPr>
          <w:rFonts w:ascii="Arial" w:hAnsi="Arial" w:cs="Arial"/>
          <w:i/>
          <w:iCs/>
        </w:rPr>
        <w:t>Lectionary Homiletics</w:t>
      </w:r>
      <w:r w:rsidRPr="00751123">
        <w:rPr>
          <w:rFonts w:ascii="Arial" w:hAnsi="Arial" w:cs="Arial"/>
        </w:rPr>
        <w:t xml:space="preserve"> 22 (2011) </w:t>
      </w:r>
      <w:r>
        <w:rPr>
          <w:rFonts w:ascii="Arial" w:hAnsi="Arial" w:cs="Arial"/>
        </w:rPr>
        <w:t xml:space="preserve">pp. </w:t>
      </w:r>
      <w:r w:rsidRPr="00751123">
        <w:rPr>
          <w:rFonts w:ascii="Arial" w:hAnsi="Arial" w:cs="Arial"/>
        </w:rPr>
        <w:t>22-23 &amp; 30-31</w:t>
      </w:r>
    </w:p>
    <w:p w14:paraId="3038880B" w14:textId="77777777" w:rsidR="005428B7" w:rsidRDefault="005428B7" w:rsidP="009A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0C" w14:textId="77777777" w:rsidR="002B1BE4" w:rsidRDefault="002B1BE4" w:rsidP="002B1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w:t>
      </w:r>
      <w:r w:rsidRPr="00DD6742">
        <w:rPr>
          <w:rFonts w:ascii="Arial" w:hAnsi="Arial" w:cs="Arial"/>
        </w:rPr>
        <w:t>A Soteriological Reading of the Great Commandment Pericope in Matthew</w:t>
      </w:r>
      <w:r w:rsidR="00F61C32">
        <w:rPr>
          <w:rFonts w:ascii="Arial" w:hAnsi="Arial" w:cs="Arial"/>
        </w:rPr>
        <w:t xml:space="preserve"> 22:34-40</w:t>
      </w:r>
      <w:r>
        <w:rPr>
          <w:rFonts w:ascii="Arial" w:hAnsi="Arial" w:cs="Arial"/>
        </w:rPr>
        <w:t xml:space="preserve">” in </w:t>
      </w:r>
      <w:r w:rsidRPr="00A64466">
        <w:rPr>
          <w:rFonts w:ascii="Arial" w:hAnsi="Arial" w:cs="Arial"/>
          <w:i/>
          <w:iCs/>
        </w:rPr>
        <w:t>Biblical Research</w:t>
      </w:r>
      <w:r w:rsidR="00F61C32">
        <w:rPr>
          <w:rFonts w:ascii="Arial" w:hAnsi="Arial" w:cs="Arial"/>
        </w:rPr>
        <w:t xml:space="preserve"> 54 (2009): 61-78</w:t>
      </w:r>
    </w:p>
    <w:p w14:paraId="3038880D" w14:textId="77777777" w:rsidR="002B1BE4" w:rsidRDefault="002B1BE4" w:rsidP="009A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0E" w14:textId="77777777" w:rsidR="009A421E" w:rsidRDefault="009A421E" w:rsidP="009A42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t xml:space="preserve">"Antinomian/Antinomianism" "Pre-existence of Soul" and "New Humanity" in </w:t>
      </w:r>
      <w:r>
        <w:rPr>
          <w:rFonts w:ascii="Arial" w:hAnsi="Arial" w:cs="Arial"/>
        </w:rPr>
        <w:t xml:space="preserve">Katharine </w:t>
      </w:r>
      <w:proofErr w:type="spellStart"/>
      <w:r>
        <w:rPr>
          <w:rFonts w:ascii="Arial" w:hAnsi="Arial" w:cs="Arial"/>
        </w:rPr>
        <w:t>Sakenfeld</w:t>
      </w:r>
      <w:proofErr w:type="spellEnd"/>
      <w:r>
        <w:rPr>
          <w:rFonts w:ascii="Arial" w:hAnsi="Arial" w:cs="Arial"/>
        </w:rPr>
        <w:t xml:space="preserve">, ed., </w:t>
      </w:r>
      <w:r>
        <w:rPr>
          <w:rFonts w:ascii="Arial" w:hAnsi="Arial" w:cs="Arial"/>
          <w:i/>
          <w:iCs/>
          <w:color w:val="000000"/>
        </w:rPr>
        <w:t>The New Interpreter's Dictionary of the Bible</w:t>
      </w:r>
      <w:r w:rsidR="00CA7E92">
        <w:rPr>
          <w:rFonts w:ascii="Arial" w:hAnsi="Arial" w:cs="Arial"/>
          <w:color w:val="000000"/>
        </w:rPr>
        <w:t>. Abingdon Press, 200</w:t>
      </w:r>
      <w:r w:rsidR="000F0B7C">
        <w:rPr>
          <w:rFonts w:ascii="Arial" w:hAnsi="Arial" w:cs="Arial"/>
          <w:color w:val="000000"/>
        </w:rPr>
        <w:t>6-0</w:t>
      </w:r>
      <w:r w:rsidR="00CA7E92">
        <w:rPr>
          <w:rFonts w:ascii="Arial" w:hAnsi="Arial" w:cs="Arial"/>
          <w:color w:val="000000"/>
        </w:rPr>
        <w:t>9</w:t>
      </w:r>
    </w:p>
    <w:p w14:paraId="3038880F" w14:textId="77777777" w:rsidR="009A421E" w:rsidRDefault="009A421E">
      <w:pPr>
        <w:pStyle w:val="BodyTextIndent2"/>
        <w:rPr>
          <w:rFonts w:cs="Arial"/>
        </w:rPr>
      </w:pPr>
    </w:p>
    <w:p w14:paraId="30388810" w14:textId="77777777" w:rsidR="006C76A9" w:rsidRDefault="006C76A9" w:rsidP="009A421E">
      <w:pPr>
        <w:pStyle w:val="BodyTextIndent2"/>
        <w:rPr>
          <w:rFonts w:cs="Arial"/>
          <w:color w:val="000000"/>
        </w:rPr>
      </w:pPr>
      <w:r>
        <w:rPr>
          <w:rFonts w:cs="Arial"/>
        </w:rPr>
        <w:t xml:space="preserve">"Philosophical Hermeneutics" in Paul S. Wilson, ed., </w:t>
      </w:r>
      <w:r>
        <w:rPr>
          <w:rFonts w:cs="Arial"/>
          <w:i/>
          <w:iCs/>
        </w:rPr>
        <w:t>The New Interpreter's Handbook of Preaching</w:t>
      </w:r>
      <w:r w:rsidR="0091038E">
        <w:rPr>
          <w:rFonts w:cs="Arial"/>
        </w:rPr>
        <w:t>. Abingdon Pres</w:t>
      </w:r>
      <w:r w:rsidR="009A421E">
        <w:rPr>
          <w:rFonts w:cs="Arial"/>
        </w:rPr>
        <w:t>s, 2008, pp.53-55</w:t>
      </w:r>
    </w:p>
    <w:p w14:paraId="3038881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2" w14:textId="77777777" w:rsidR="00C9631E" w:rsidRDefault="00C9631E" w:rsidP="00675464">
      <w:pPr>
        <w:pStyle w:val="BodyTextIndent2"/>
        <w:rPr>
          <w:rFonts w:cs="Arial"/>
        </w:rPr>
      </w:pPr>
      <w:r>
        <w:rPr>
          <w:rFonts w:cs="Arial"/>
        </w:rPr>
        <w:t xml:space="preserve">“Herbert Braun” in </w:t>
      </w:r>
      <w:proofErr w:type="spellStart"/>
      <w:r>
        <w:rPr>
          <w:rFonts w:cs="Arial"/>
        </w:rPr>
        <w:t>Cilliers</w:t>
      </w:r>
      <w:proofErr w:type="spellEnd"/>
      <w:r>
        <w:rPr>
          <w:rFonts w:cs="Arial"/>
        </w:rPr>
        <w:t xml:space="preserve"> Breytenbach und Rudolf Hoppe (</w:t>
      </w:r>
      <w:proofErr w:type="spellStart"/>
      <w:r>
        <w:rPr>
          <w:rFonts w:cs="Arial"/>
        </w:rPr>
        <w:t>Hgg</w:t>
      </w:r>
      <w:proofErr w:type="spellEnd"/>
      <w:r>
        <w:rPr>
          <w:rFonts w:cs="Arial"/>
        </w:rPr>
        <w:t xml:space="preserve">.), </w:t>
      </w:r>
      <w:proofErr w:type="spellStart"/>
      <w:r w:rsidRPr="0021522B">
        <w:rPr>
          <w:rFonts w:cs="Arial"/>
          <w:i/>
          <w:iCs/>
        </w:rPr>
        <w:t>Neutestamentliche</w:t>
      </w:r>
      <w:proofErr w:type="spellEnd"/>
      <w:r w:rsidRPr="0021522B">
        <w:rPr>
          <w:rFonts w:cs="Arial"/>
          <w:i/>
          <w:iCs/>
        </w:rPr>
        <w:t xml:space="preserve"> </w:t>
      </w:r>
      <w:proofErr w:type="spellStart"/>
      <w:r w:rsidRPr="0021522B">
        <w:rPr>
          <w:rFonts w:cs="Arial"/>
          <w:i/>
          <w:iCs/>
        </w:rPr>
        <w:t>Wissenschaft</w:t>
      </w:r>
      <w:proofErr w:type="spellEnd"/>
      <w:r w:rsidRPr="0021522B">
        <w:rPr>
          <w:rFonts w:cs="Arial"/>
          <w:i/>
          <w:iCs/>
        </w:rPr>
        <w:t xml:space="preserve"> </w:t>
      </w:r>
      <w:proofErr w:type="spellStart"/>
      <w:r w:rsidRPr="0021522B">
        <w:rPr>
          <w:rFonts w:cs="Arial"/>
          <w:i/>
          <w:iCs/>
        </w:rPr>
        <w:t>nach</w:t>
      </w:r>
      <w:proofErr w:type="spellEnd"/>
      <w:r w:rsidRPr="0021522B">
        <w:rPr>
          <w:rFonts w:cs="Arial"/>
          <w:i/>
          <w:iCs/>
        </w:rPr>
        <w:t xml:space="preserve"> 1945. </w:t>
      </w:r>
      <w:proofErr w:type="spellStart"/>
      <w:r w:rsidRPr="0021522B">
        <w:rPr>
          <w:rFonts w:cs="Arial"/>
          <w:i/>
          <w:iCs/>
        </w:rPr>
        <w:t>Hauptverterer</w:t>
      </w:r>
      <w:proofErr w:type="spellEnd"/>
      <w:r w:rsidRPr="0021522B">
        <w:rPr>
          <w:rFonts w:cs="Arial"/>
          <w:i/>
          <w:iCs/>
        </w:rPr>
        <w:t xml:space="preserve"> der </w:t>
      </w:r>
      <w:proofErr w:type="spellStart"/>
      <w:r w:rsidRPr="0021522B">
        <w:rPr>
          <w:rFonts w:cs="Arial"/>
          <w:i/>
          <w:iCs/>
        </w:rPr>
        <w:t>deutschsprachigen</w:t>
      </w:r>
      <w:proofErr w:type="spellEnd"/>
      <w:r w:rsidRPr="0021522B">
        <w:rPr>
          <w:rFonts w:cs="Arial"/>
          <w:i/>
          <w:iCs/>
        </w:rPr>
        <w:t xml:space="preserve"> </w:t>
      </w:r>
      <w:proofErr w:type="spellStart"/>
      <w:r w:rsidRPr="0021522B">
        <w:rPr>
          <w:rFonts w:cs="Arial"/>
          <w:i/>
          <w:iCs/>
        </w:rPr>
        <w:t>Exegese</w:t>
      </w:r>
      <w:proofErr w:type="spellEnd"/>
      <w:r w:rsidRPr="0021522B">
        <w:rPr>
          <w:rFonts w:cs="Arial"/>
          <w:i/>
          <w:iCs/>
        </w:rPr>
        <w:t xml:space="preserve"> in der </w:t>
      </w:r>
      <w:proofErr w:type="spellStart"/>
      <w:r w:rsidRPr="0021522B">
        <w:rPr>
          <w:rFonts w:cs="Arial"/>
          <w:i/>
          <w:iCs/>
        </w:rPr>
        <w:t>Darstellung</w:t>
      </w:r>
      <w:proofErr w:type="spellEnd"/>
      <w:r w:rsidRPr="0021522B">
        <w:rPr>
          <w:rFonts w:cs="Arial"/>
          <w:i/>
          <w:iCs/>
        </w:rPr>
        <w:t xml:space="preserve"> </w:t>
      </w:r>
      <w:proofErr w:type="spellStart"/>
      <w:r w:rsidRPr="0021522B">
        <w:rPr>
          <w:rFonts w:cs="Arial"/>
          <w:i/>
          <w:iCs/>
        </w:rPr>
        <w:t>ihrer</w:t>
      </w:r>
      <w:proofErr w:type="spellEnd"/>
      <w:r w:rsidRPr="0021522B">
        <w:rPr>
          <w:rFonts w:cs="Arial"/>
          <w:i/>
          <w:iCs/>
        </w:rPr>
        <w:t xml:space="preserve"> </w:t>
      </w:r>
      <w:proofErr w:type="spellStart"/>
      <w:r w:rsidRPr="0021522B">
        <w:rPr>
          <w:rFonts w:cs="Arial"/>
          <w:i/>
          <w:iCs/>
        </w:rPr>
        <w:t>Schüler</w:t>
      </w:r>
      <w:proofErr w:type="spellEnd"/>
      <w:r>
        <w:rPr>
          <w:rFonts w:cs="Arial"/>
        </w:rPr>
        <w:t xml:space="preserve">. </w:t>
      </w:r>
      <w:proofErr w:type="spellStart"/>
      <w:r>
        <w:rPr>
          <w:rFonts w:cs="Arial"/>
        </w:rPr>
        <w:t>Neukirchen-Vluyn</w:t>
      </w:r>
      <w:proofErr w:type="spellEnd"/>
      <w:r w:rsidR="00675464">
        <w:rPr>
          <w:rFonts w:cs="Arial"/>
        </w:rPr>
        <w:t xml:space="preserve">: </w:t>
      </w:r>
      <w:proofErr w:type="spellStart"/>
      <w:r w:rsidR="00675464" w:rsidRPr="00675464">
        <w:t>Neukirchener</w:t>
      </w:r>
      <w:proofErr w:type="spellEnd"/>
      <w:r w:rsidR="00675464">
        <w:t>,</w:t>
      </w:r>
      <w:r>
        <w:rPr>
          <w:rFonts w:cs="Arial"/>
        </w:rPr>
        <w:t xml:space="preserve"> 2008</w:t>
      </w:r>
      <w:r>
        <w:rPr>
          <w:rFonts w:cs="Arial"/>
          <w:lang w:eastAsia="ko-KR"/>
        </w:rPr>
        <w:t>, pp.147-54</w:t>
      </w:r>
    </w:p>
    <w:p w14:paraId="30388813" w14:textId="77777777" w:rsidR="00C9631E" w:rsidRDefault="00C96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4" w14:textId="77777777" w:rsidR="00C27278" w:rsidRDefault="00C27278" w:rsidP="00233F14">
      <w:pPr>
        <w:pStyle w:val="BodyTextIndent2"/>
        <w:rPr>
          <w:rFonts w:cs="Arial"/>
          <w:lang w:eastAsia="ko-KR"/>
        </w:rPr>
      </w:pPr>
      <w:r>
        <w:t xml:space="preserve">"Baptism of the Lord: Acts 19:1-7," "Second Sunday after the Epiphany: 1 Corinthians 6:12-20," and "Third Sunday after the Epiphany: 1 Corinthians 7:29-31" in David L. Bartlett and Barbara Brown Taylor, eds., </w:t>
      </w:r>
      <w:r>
        <w:rPr>
          <w:i/>
        </w:rPr>
        <w:t>Feasting on the Word, Year B, Volume 1: Advent through Transfiguration: Preaching the Revised Common Lectionary</w:t>
      </w:r>
      <w:r>
        <w:t>. Westminster John Knox, 2008</w:t>
      </w:r>
      <w:r w:rsidR="00233F14">
        <w:rPr>
          <w:rFonts w:hint="eastAsia"/>
          <w:lang w:eastAsia="ko-KR"/>
        </w:rPr>
        <w:t xml:space="preserve">, pp.230-35, 254-59, </w:t>
      </w:r>
      <w:r w:rsidR="00BA04F2">
        <w:rPr>
          <w:rFonts w:hint="eastAsia"/>
          <w:lang w:eastAsia="ko-KR"/>
        </w:rPr>
        <w:t xml:space="preserve">&amp; </w:t>
      </w:r>
      <w:r w:rsidR="00233F14">
        <w:rPr>
          <w:rFonts w:hint="eastAsia"/>
          <w:lang w:eastAsia="ko-KR"/>
        </w:rPr>
        <w:t>278-83</w:t>
      </w:r>
    </w:p>
    <w:p w14:paraId="30388815" w14:textId="77777777" w:rsidR="00C27278" w:rsidRDefault="00C272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t xml:space="preserve">"Questions of Calamity and Justice in Luke 13:1-5" in Cheryl A. Kirk-Duggan, ed. </w:t>
      </w:r>
      <w:r>
        <w:rPr>
          <w:rFonts w:ascii="Arial" w:hAnsi="Arial" w:cs="Arial"/>
          <w:i/>
          <w:iCs/>
          <w:color w:val="000000"/>
        </w:rPr>
        <w:t>The Sky Is Crying: Race, Class, And Natural Disaster</w:t>
      </w:r>
      <w:r>
        <w:rPr>
          <w:rFonts w:ascii="Arial" w:hAnsi="Arial" w:cs="Arial"/>
          <w:color w:val="000000"/>
        </w:rPr>
        <w:t>. Abingdon Press, 2006, pp.89-97</w:t>
      </w:r>
    </w:p>
    <w:p w14:paraId="3038881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8"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 xml:space="preserve">“Hermeneutics of Integration: A Proposal for a Model of Biblical Interpretation” in Douglas R. </w:t>
      </w:r>
      <w:proofErr w:type="spellStart"/>
      <w:r>
        <w:rPr>
          <w:rFonts w:ascii="Arial" w:hAnsi="Arial" w:cs="Arial"/>
        </w:rPr>
        <w:t>McGaughey</w:t>
      </w:r>
      <w:proofErr w:type="spellEnd"/>
      <w:r>
        <w:rPr>
          <w:rFonts w:ascii="Arial" w:hAnsi="Arial" w:cs="Arial"/>
        </w:rPr>
        <w:t xml:space="preserve"> and Cornelia </w:t>
      </w:r>
      <w:proofErr w:type="spellStart"/>
      <w:r>
        <w:rPr>
          <w:rFonts w:ascii="Arial" w:hAnsi="Arial" w:cs="Arial"/>
        </w:rPr>
        <w:t>Cyss</w:t>
      </w:r>
      <w:proofErr w:type="spellEnd"/>
      <w:r>
        <w:rPr>
          <w:rFonts w:ascii="Arial" w:hAnsi="Arial" w:cs="Arial"/>
        </w:rPr>
        <w:t xml:space="preserve"> Crocker eds., </w:t>
      </w:r>
      <w:r>
        <w:rPr>
          <w:rFonts w:ascii="Arial" w:hAnsi="Arial" w:cs="Arial"/>
          <w:i/>
          <w:iCs/>
        </w:rPr>
        <w:t xml:space="preserve">From Biblical Interpretation to Human Transformation: Reopening the Past to Actualize New Possibilities for the Future. A Festschrift honoring Herman C. </w:t>
      </w:r>
      <w:proofErr w:type="spellStart"/>
      <w:r>
        <w:rPr>
          <w:rFonts w:ascii="Arial" w:hAnsi="Arial" w:cs="Arial"/>
          <w:i/>
          <w:iCs/>
        </w:rPr>
        <w:t>Waetjen</w:t>
      </w:r>
      <w:proofErr w:type="spellEnd"/>
      <w:r>
        <w:rPr>
          <w:rFonts w:ascii="Arial" w:hAnsi="Arial" w:cs="Arial"/>
          <w:i/>
          <w:iCs/>
        </w:rPr>
        <w:t xml:space="preserve">. </w:t>
      </w:r>
      <w:r>
        <w:rPr>
          <w:rFonts w:ascii="Arial" w:hAnsi="Arial" w:cs="Arial"/>
        </w:rPr>
        <w:t xml:space="preserve">Salem, OR: </w:t>
      </w:r>
      <w:proofErr w:type="spellStart"/>
      <w:r>
        <w:rPr>
          <w:rFonts w:ascii="Arial" w:hAnsi="Arial" w:cs="Arial"/>
        </w:rPr>
        <w:t>Chora</w:t>
      </w:r>
      <w:proofErr w:type="spellEnd"/>
      <w:r>
        <w:rPr>
          <w:rFonts w:ascii="Arial" w:hAnsi="Arial" w:cs="Arial"/>
        </w:rPr>
        <w:t>-Strangers, 2006, pp.64-75</w:t>
      </w:r>
    </w:p>
    <w:p w14:paraId="3038881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t xml:space="preserve">Book review on </w:t>
      </w:r>
      <w:r>
        <w:rPr>
          <w:rFonts w:ascii="Arial" w:hAnsi="Arial" w:cs="Arial"/>
        </w:rPr>
        <w:t xml:space="preserve">Tet-Lim Yee, </w:t>
      </w:r>
      <w:r>
        <w:rPr>
          <w:rFonts w:ascii="Arial" w:hAnsi="Arial" w:cs="Arial"/>
          <w:i/>
          <w:iCs/>
        </w:rPr>
        <w:t>Jews, Gentiles and Ethnic Reconciliation: Paul's Jewish Identity and Ephesians</w:t>
      </w:r>
      <w:r>
        <w:rPr>
          <w:rFonts w:ascii="Arial" w:hAnsi="Arial" w:cs="Arial"/>
        </w:rPr>
        <w:t xml:space="preserve">. Cambridge University Press, 2005 in </w:t>
      </w:r>
      <w:r>
        <w:rPr>
          <w:rFonts w:ascii="Arial" w:hAnsi="Arial" w:cs="Arial"/>
          <w:i/>
          <w:iCs/>
        </w:rPr>
        <w:t>Review of Biblical Literature</w:t>
      </w:r>
      <w:r>
        <w:rPr>
          <w:rFonts w:ascii="Arial" w:hAnsi="Arial" w:cs="Arial"/>
        </w:rPr>
        <w:t xml:space="preserve"> (On-line),  February 2006</w:t>
      </w:r>
    </w:p>
    <w:p w14:paraId="3038881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C" w14:textId="77777777" w:rsidR="006C76A9" w:rsidRPr="002E3A5A"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rPr>
        <w:t>"</w:t>
      </w:r>
      <w:r w:rsidRPr="002E3A5A">
        <w:rPr>
          <w:rFonts w:ascii="Arial" w:hAnsi="Arial" w:cs="Arial"/>
        </w:rPr>
        <w:t>The Golden Rule in Matthew’s Soteriology: A Cross-textual Reading</w:t>
      </w:r>
      <w:r>
        <w:rPr>
          <w:rFonts w:ascii="Arial" w:hAnsi="Arial" w:cs="Arial"/>
        </w:rPr>
        <w:t xml:space="preserve">" in S. Kim &amp; K. Lee, eds., </w:t>
      </w:r>
      <w:r w:rsidRPr="00F5160E">
        <w:rPr>
          <w:rFonts w:ascii="Arial" w:hAnsi="Arial" w:cs="Arial"/>
          <w:i/>
          <w:iCs/>
        </w:rPr>
        <w:t xml:space="preserve">Theology and </w:t>
      </w:r>
      <w:r>
        <w:rPr>
          <w:rFonts w:ascii="Arial" w:hAnsi="Arial" w:cs="Arial"/>
          <w:i/>
          <w:iCs/>
        </w:rPr>
        <w:t>Higher</w:t>
      </w:r>
      <w:r w:rsidRPr="00F5160E">
        <w:rPr>
          <w:rFonts w:ascii="Arial" w:hAnsi="Arial" w:cs="Arial"/>
          <w:i/>
          <w:iCs/>
        </w:rPr>
        <w:t xml:space="preserve"> Education in the Global Era: </w:t>
      </w:r>
      <w:r>
        <w:rPr>
          <w:rFonts w:ascii="Arial" w:hAnsi="Arial" w:cs="Arial"/>
          <w:i/>
          <w:iCs/>
        </w:rPr>
        <w:t xml:space="preserve">Festschrift for </w:t>
      </w:r>
      <w:r w:rsidRPr="00F5160E">
        <w:rPr>
          <w:rFonts w:ascii="Arial" w:hAnsi="Arial" w:cs="Arial"/>
          <w:i/>
          <w:iCs/>
        </w:rPr>
        <w:t>Sang Chang</w:t>
      </w:r>
      <w:r>
        <w:rPr>
          <w:rFonts w:ascii="Arial" w:hAnsi="Arial" w:cs="Arial"/>
        </w:rPr>
        <w:t>. Seoul: Institute for Theological Research, 2005, pp.202-17</w:t>
      </w:r>
    </w:p>
    <w:p w14:paraId="3038881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1E" w14:textId="77777777" w:rsidR="006C76A9" w:rsidRDefault="006C76A9" w:rsidP="00FA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color w:val="000000"/>
        </w:rPr>
        <w:t>“</w:t>
      </w:r>
      <w:proofErr w:type="spellStart"/>
      <w:r w:rsidR="00FA5EBE" w:rsidRPr="00FA5EBE">
        <w:rPr>
          <w:rFonts w:ascii="Arial" w:hAnsi="Arial" w:cs="Arial"/>
          <w:i/>
          <w:iCs/>
        </w:rPr>
        <w:t>Hagneia</w:t>
      </w:r>
      <w:proofErr w:type="spellEnd"/>
      <w:r w:rsidR="00FA5EBE">
        <w:rPr>
          <w:rFonts w:ascii="Arial" w:hAnsi="Arial" w:cs="Arial"/>
        </w:rPr>
        <w:t xml:space="preserve"> </w:t>
      </w:r>
      <w:r>
        <w:rPr>
          <w:rFonts w:ascii="Arial" w:hAnsi="Arial" w:cs="Arial"/>
        </w:rPr>
        <w:t xml:space="preserve">as a Sublime Form of </w:t>
      </w:r>
      <w:r w:rsidR="00FA5EBE" w:rsidRPr="00FA5EBE">
        <w:rPr>
          <w:rFonts w:ascii="Arial" w:hAnsi="Arial" w:cs="Arial"/>
          <w:i/>
          <w:iCs/>
        </w:rPr>
        <w:t>Eros</w:t>
      </w:r>
      <w:r>
        <w:rPr>
          <w:rFonts w:ascii="Arial" w:hAnsi="Arial" w:cs="Arial"/>
        </w:rPr>
        <w:t xml:space="preserve"> in the Acts of Paul and Thecla” in Holly E. </w:t>
      </w:r>
      <w:proofErr w:type="spellStart"/>
      <w:r>
        <w:rPr>
          <w:rFonts w:ascii="Arial" w:hAnsi="Arial" w:cs="Arial"/>
        </w:rPr>
        <w:t>Hearon</w:t>
      </w:r>
      <w:proofErr w:type="spellEnd"/>
      <w:r>
        <w:rPr>
          <w:rFonts w:ascii="Arial" w:hAnsi="Arial" w:cs="Arial"/>
        </w:rPr>
        <w:t xml:space="preserve">, ed., </w:t>
      </w:r>
      <w:r>
        <w:rPr>
          <w:rFonts w:ascii="Arial" w:hAnsi="Arial" w:cs="Arial"/>
          <w:i/>
          <w:iCs/>
        </w:rPr>
        <w:t>Distant Voices Drawing Near: Essays in Honor of Antoinette Clark Wire</w:t>
      </w:r>
      <w:r>
        <w:rPr>
          <w:rFonts w:ascii="Arial" w:hAnsi="Arial" w:cs="Arial"/>
        </w:rPr>
        <w:t>. Collegeville, MN: The Liturgical Press, 2004, pp.215-26</w:t>
      </w:r>
    </w:p>
    <w:p w14:paraId="3038881F"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20" w14:textId="77777777" w:rsidR="006C76A9" w:rsidRDefault="006C76A9">
      <w:pPr>
        <w:overflowPunct/>
        <w:ind w:left="720" w:hanging="720"/>
        <w:textAlignment w:val="auto"/>
        <w:rPr>
          <w:rFonts w:ascii="Arial" w:hAnsi="Arial" w:cs="Arial"/>
          <w:color w:val="000000"/>
        </w:rPr>
      </w:pPr>
      <w:r>
        <w:rPr>
          <w:rFonts w:ascii="Arial" w:hAnsi="Arial" w:cs="Arial"/>
          <w:color w:val="000000"/>
        </w:rPr>
        <w:lastRenderedPageBreak/>
        <w:t xml:space="preserve">Book review on </w:t>
      </w:r>
      <w:r>
        <w:rPr>
          <w:rFonts w:ascii="Arial" w:hAnsi="Arial" w:cs="Arial"/>
        </w:rPr>
        <w:t xml:space="preserve">Richard Beaton, </w:t>
      </w:r>
      <w:r>
        <w:rPr>
          <w:rFonts w:ascii="Arial" w:hAnsi="Arial" w:cs="Arial"/>
          <w:i/>
          <w:iCs/>
        </w:rPr>
        <w:t>Isaiah's Christ in Matthew's Gospel</w:t>
      </w:r>
      <w:r>
        <w:rPr>
          <w:rFonts w:ascii="Arial" w:hAnsi="Arial" w:cs="Arial"/>
        </w:rPr>
        <w:t xml:space="preserve">. Cambridge University Press, 2002, in </w:t>
      </w:r>
      <w:r>
        <w:rPr>
          <w:rFonts w:ascii="Arial" w:hAnsi="Arial" w:cs="Arial"/>
          <w:i/>
          <w:iCs/>
        </w:rPr>
        <w:t>The Journal of Religion</w:t>
      </w:r>
      <w:r>
        <w:rPr>
          <w:rFonts w:ascii="Arial" w:hAnsi="Arial" w:cs="Arial"/>
        </w:rPr>
        <w:t xml:space="preserve"> 84 (2004) pp.454-55</w:t>
      </w:r>
    </w:p>
    <w:p w14:paraId="3038882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14:paraId="30388822"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color w:val="000000"/>
        </w:rPr>
        <w:t xml:space="preserve">Book review on </w:t>
      </w:r>
      <w:r>
        <w:rPr>
          <w:rFonts w:ascii="Arial" w:hAnsi="Arial" w:cs="Arial"/>
        </w:rPr>
        <w:t>Jesper</w:t>
      </w:r>
      <w:r>
        <w:rPr>
          <w:rFonts w:ascii="Arial" w:hAnsi="Arial" w:cs="Arial"/>
          <w:color w:val="000000"/>
        </w:rPr>
        <w:t xml:space="preserve"> </w:t>
      </w:r>
      <w:proofErr w:type="spellStart"/>
      <w:r>
        <w:rPr>
          <w:rFonts w:ascii="Arial" w:hAnsi="Arial" w:cs="Arial"/>
          <w:color w:val="000000"/>
        </w:rPr>
        <w:t>Svartvik</w:t>
      </w:r>
      <w:proofErr w:type="spellEnd"/>
      <w:r>
        <w:rPr>
          <w:rFonts w:ascii="Arial" w:hAnsi="Arial" w:cs="Arial"/>
          <w:color w:val="000000"/>
        </w:rPr>
        <w:t xml:space="preserve">, </w:t>
      </w:r>
      <w:r>
        <w:rPr>
          <w:rFonts w:ascii="Arial" w:hAnsi="Arial" w:cs="Arial"/>
          <w:i/>
          <w:color w:val="000000"/>
        </w:rPr>
        <w:t>Mark and Mission. Mk 7:1-23 in its Narrative and Historical Contexts</w:t>
      </w:r>
      <w:r>
        <w:rPr>
          <w:rFonts w:ascii="Arial" w:hAnsi="Arial" w:cs="Arial"/>
        </w:rPr>
        <w:t xml:space="preserve">. </w:t>
      </w:r>
      <w:proofErr w:type="spellStart"/>
      <w:r>
        <w:rPr>
          <w:rFonts w:ascii="Arial" w:hAnsi="Arial" w:cs="Arial"/>
        </w:rPr>
        <w:t>Coniectanea</w:t>
      </w:r>
      <w:proofErr w:type="spellEnd"/>
      <w:r>
        <w:rPr>
          <w:rFonts w:ascii="Arial" w:hAnsi="Arial" w:cs="Arial"/>
        </w:rPr>
        <w:t xml:space="preserve"> </w:t>
      </w:r>
      <w:proofErr w:type="spellStart"/>
      <w:r>
        <w:rPr>
          <w:rFonts w:ascii="Arial" w:hAnsi="Arial" w:cs="Arial"/>
        </w:rPr>
        <w:t>Biblica</w:t>
      </w:r>
      <w:proofErr w:type="spellEnd"/>
      <w:r>
        <w:rPr>
          <w:rFonts w:ascii="Arial" w:hAnsi="Arial" w:cs="Arial"/>
        </w:rPr>
        <w:t xml:space="preserve">, New Testament Series 32. Stockholm: Almqvist &amp; </w:t>
      </w:r>
      <w:proofErr w:type="spellStart"/>
      <w:r>
        <w:rPr>
          <w:rFonts w:ascii="Arial" w:hAnsi="Arial" w:cs="Arial"/>
        </w:rPr>
        <w:t>Wiksell</w:t>
      </w:r>
      <w:proofErr w:type="spellEnd"/>
      <w:r>
        <w:rPr>
          <w:rFonts w:ascii="Arial" w:hAnsi="Arial" w:cs="Arial"/>
        </w:rPr>
        <w:t xml:space="preserve"> International, 2000, in </w:t>
      </w:r>
      <w:r>
        <w:rPr>
          <w:rFonts w:ascii="Arial" w:hAnsi="Arial" w:cs="Arial"/>
          <w:i/>
          <w:iCs/>
        </w:rPr>
        <w:t>The Journal of Religion</w:t>
      </w:r>
      <w:r>
        <w:rPr>
          <w:rFonts w:ascii="Arial" w:hAnsi="Arial" w:cs="Arial"/>
        </w:rPr>
        <w:t xml:space="preserve"> 82 (2002) pp.98-99</w:t>
      </w:r>
    </w:p>
    <w:p w14:paraId="30388823"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24" w14:textId="77777777" w:rsidR="006C76A9" w:rsidRDefault="006C76A9" w:rsidP="00FA5E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rPr>
        <w:t xml:space="preserve">“The </w:t>
      </w:r>
      <w:proofErr w:type="spellStart"/>
      <w:r w:rsidR="00FA5EBE" w:rsidRPr="00FA5EBE">
        <w:rPr>
          <w:rFonts w:ascii="Arial" w:hAnsi="Arial"/>
          <w:i/>
          <w:iCs/>
        </w:rPr>
        <w:t>Apousia</w:t>
      </w:r>
      <w:r>
        <w:rPr>
          <w:rFonts w:ascii="Graeca" w:hAnsi="Graeca"/>
        </w:rPr>
        <w:t></w:t>
      </w:r>
      <w:r>
        <w:rPr>
          <w:rFonts w:ascii="Arial" w:hAnsi="Arial"/>
        </w:rPr>
        <w:t>of</w:t>
      </w:r>
      <w:proofErr w:type="spellEnd"/>
      <w:r>
        <w:rPr>
          <w:rFonts w:ascii="Arial" w:hAnsi="Arial"/>
        </w:rPr>
        <w:t xml:space="preserve"> Jesus in the Synoptic Resurrection Traditions” in </w:t>
      </w:r>
      <w:r>
        <w:rPr>
          <w:rFonts w:ascii="Arial" w:hAnsi="Arial" w:cs="Arial"/>
        </w:rPr>
        <w:t xml:space="preserve">Adela </w:t>
      </w:r>
      <w:proofErr w:type="spellStart"/>
      <w:r>
        <w:rPr>
          <w:rFonts w:ascii="Arial" w:hAnsi="Arial" w:cs="Arial"/>
        </w:rPr>
        <w:t>Yarbro</w:t>
      </w:r>
      <w:proofErr w:type="spellEnd"/>
      <w:r>
        <w:rPr>
          <w:rFonts w:ascii="Arial" w:hAnsi="Arial" w:cs="Arial"/>
        </w:rPr>
        <w:t xml:space="preserve"> Collins and Margaret M. Mitchell, eds.,</w:t>
      </w:r>
      <w:r>
        <w:rPr>
          <w:rFonts w:ascii="Arial" w:hAnsi="Arial"/>
        </w:rPr>
        <w:t xml:space="preserve"> </w:t>
      </w:r>
      <w:r>
        <w:rPr>
          <w:rFonts w:ascii="Arial" w:hAnsi="Arial" w:cs="Arial"/>
          <w:i/>
          <w:iCs/>
        </w:rPr>
        <w:t>Antiquity and Humanity: Essays on Ancient Religion and Philosophy Presented to Hans Dieter Betz on His 70</w:t>
      </w:r>
      <w:r>
        <w:rPr>
          <w:rFonts w:ascii="Arial" w:hAnsi="Arial" w:cs="Arial"/>
          <w:i/>
          <w:iCs/>
          <w:vertAlign w:val="superscript"/>
        </w:rPr>
        <w:t>th</w:t>
      </w:r>
      <w:r>
        <w:rPr>
          <w:rFonts w:ascii="Arial" w:hAnsi="Arial" w:cs="Arial"/>
          <w:i/>
          <w:iCs/>
        </w:rPr>
        <w:t xml:space="preserve"> Birthday</w:t>
      </w:r>
      <w:r>
        <w:rPr>
          <w:rFonts w:ascii="Arial" w:hAnsi="Arial" w:cs="Arial"/>
        </w:rPr>
        <w:t>. Tübingen: Mohr/</w:t>
      </w:r>
      <w:proofErr w:type="spellStart"/>
      <w:r>
        <w:rPr>
          <w:rFonts w:ascii="Arial" w:hAnsi="Arial" w:cs="Arial"/>
        </w:rPr>
        <w:t>Siebeck</w:t>
      </w:r>
      <w:proofErr w:type="spellEnd"/>
      <w:r>
        <w:rPr>
          <w:rFonts w:ascii="Arial" w:hAnsi="Arial" w:cs="Arial"/>
        </w:rPr>
        <w:t>, 2001, pp.121-135</w:t>
      </w:r>
    </w:p>
    <w:p w14:paraId="3038882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2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Book note on Mitzi Minor, </w:t>
      </w:r>
      <w:r>
        <w:rPr>
          <w:rFonts w:ascii="Arial" w:hAnsi="Arial"/>
          <w:i/>
          <w:iCs/>
        </w:rPr>
        <w:t>The Spirituality of Mark: Responding to God</w:t>
      </w:r>
      <w:r>
        <w:rPr>
          <w:rFonts w:ascii="Arial" w:hAnsi="Arial"/>
        </w:rPr>
        <w:t xml:space="preserve">. Westminster John Knox, 1996 in </w:t>
      </w:r>
      <w:r>
        <w:rPr>
          <w:rFonts w:ascii="Arial" w:hAnsi="Arial"/>
          <w:i/>
        </w:rPr>
        <w:t>Theology Today</w:t>
      </w:r>
      <w:r>
        <w:rPr>
          <w:rFonts w:ascii="Arial" w:hAnsi="Arial"/>
        </w:rPr>
        <w:t xml:space="preserve"> 55 (1998) p.486</w:t>
      </w:r>
    </w:p>
    <w:p w14:paraId="3038882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28" w14:textId="77777777" w:rsidR="006C76A9" w:rsidRDefault="006C76A9">
      <w:pPr>
        <w:ind w:left="720" w:hanging="720"/>
        <w:rPr>
          <w:rFonts w:ascii="Arial" w:hAnsi="Arial"/>
        </w:rPr>
      </w:pPr>
      <w:r>
        <w:rPr>
          <w:rFonts w:ascii="Arial" w:hAnsi="Arial"/>
        </w:rPr>
        <w:t xml:space="preserve">“The Lord’s Supper Turned into Disaster: The so-called Antioch Incident (Gal 2:11-14)” </w:t>
      </w:r>
      <w:r>
        <w:rPr>
          <w:rFonts w:ascii="Arial" w:hAnsi="Arial"/>
          <w:i/>
        </w:rPr>
        <w:t>Journal for Case Teaching</w:t>
      </w:r>
      <w:r>
        <w:rPr>
          <w:rFonts w:ascii="Arial" w:hAnsi="Arial"/>
        </w:rPr>
        <w:t xml:space="preserve"> 9 (1997/98) pp.1-8</w:t>
      </w:r>
    </w:p>
    <w:p w14:paraId="3038882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2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“The Terms of Defining Self-identity of the Early Christianity Reflected in the Areopagus Address in Acts 17:22-31” </w:t>
      </w:r>
      <w:r>
        <w:rPr>
          <w:rFonts w:ascii="Arial" w:hAnsi="Arial"/>
          <w:i/>
        </w:rPr>
        <w:t>Church and Theology</w:t>
      </w:r>
      <w:r>
        <w:rPr>
          <w:rFonts w:ascii="Arial" w:hAnsi="Arial"/>
        </w:rPr>
        <w:t xml:space="preserve"> 26 (1995) pp.302-321</w:t>
      </w:r>
    </w:p>
    <w:p w14:paraId="3038882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2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“Paul's Appropriation and Transformation of Culture” in C. B. Lim, ed., </w:t>
      </w:r>
      <w:r>
        <w:rPr>
          <w:rFonts w:ascii="Arial" w:hAnsi="Arial"/>
          <w:i/>
        </w:rPr>
        <w:t>Christian Culture and Women Leadership in the Church,</w:t>
      </w:r>
      <w:r>
        <w:rPr>
          <w:rFonts w:ascii="Arial" w:hAnsi="Arial"/>
        </w:rPr>
        <w:t xml:space="preserve"> Seoul: Institute of the Study of Women in Korean Church, 1994, pp.15-31</w:t>
      </w:r>
    </w:p>
    <w:p w14:paraId="3038882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2E"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“Paul's Philosophy of Ministry” in J. C. Kim, ed., </w:t>
      </w:r>
      <w:r>
        <w:rPr>
          <w:rFonts w:ascii="Arial" w:hAnsi="Arial"/>
          <w:i/>
        </w:rPr>
        <w:t>Bible and Ministry</w:t>
      </w:r>
      <w:r>
        <w:rPr>
          <w:rFonts w:ascii="Arial" w:hAnsi="Arial"/>
        </w:rPr>
        <w:t>, Seoul: Korean Institute of Biblical Studies, 1994, pp.35-54</w:t>
      </w:r>
    </w:p>
    <w:p w14:paraId="3038882F"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0"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“Fruit Worthy of Repentance (Matthew 3:1-12)” in </w:t>
      </w:r>
      <w:r>
        <w:rPr>
          <w:rFonts w:ascii="Arial" w:hAnsi="Arial"/>
          <w:i/>
        </w:rPr>
        <w:t>Biblical Studies for Preachers and Lay persons</w:t>
      </w:r>
      <w:r>
        <w:rPr>
          <w:rFonts w:ascii="Arial" w:hAnsi="Arial"/>
        </w:rPr>
        <w:t xml:space="preserve"> 2 (1994,12) pp.11-16</w:t>
      </w:r>
    </w:p>
    <w:p w14:paraId="3038883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2"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“Jewish Particularism and Universalism in New Testament Churches” in </w:t>
      </w:r>
      <w:r>
        <w:rPr>
          <w:rFonts w:ascii="Arial" w:hAnsi="Arial"/>
          <w:i/>
        </w:rPr>
        <w:t>Church and Theology</w:t>
      </w:r>
      <w:r>
        <w:rPr>
          <w:rFonts w:ascii="Arial" w:hAnsi="Arial"/>
        </w:rPr>
        <w:t xml:space="preserve"> 25 (1994) pp.232-256</w:t>
      </w:r>
    </w:p>
    <w:p w14:paraId="30388833"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4"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“The Image of Rabbi in New Testament Times” in </w:t>
      </w:r>
      <w:r>
        <w:rPr>
          <w:rFonts w:ascii="Arial" w:hAnsi="Arial"/>
          <w:i/>
        </w:rPr>
        <w:t>Education and Church</w:t>
      </w:r>
      <w:r>
        <w:rPr>
          <w:rFonts w:ascii="Arial" w:hAnsi="Arial"/>
        </w:rPr>
        <w:t xml:space="preserve"> 204 (1993,7) pp.106-110</w:t>
      </w:r>
    </w:p>
    <w:p w14:paraId="3038883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“The Pentecost Event through Luke's Eyes” in </w:t>
      </w:r>
      <w:r>
        <w:rPr>
          <w:rFonts w:ascii="Arial" w:hAnsi="Arial"/>
          <w:i/>
        </w:rPr>
        <w:t>Biblical Ground</w:t>
      </w:r>
      <w:r>
        <w:rPr>
          <w:rFonts w:ascii="Arial" w:hAnsi="Arial"/>
        </w:rPr>
        <w:t xml:space="preserve"> 4 (1993) pp.5-6</w:t>
      </w:r>
    </w:p>
    <w:p w14:paraId="3038883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8"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“The Nicene Creed and the New Testament” in </w:t>
      </w:r>
      <w:r>
        <w:rPr>
          <w:rFonts w:ascii="Arial" w:hAnsi="Arial"/>
          <w:i/>
        </w:rPr>
        <w:t>Church and Theology</w:t>
      </w:r>
      <w:r>
        <w:rPr>
          <w:rFonts w:ascii="Arial" w:hAnsi="Arial"/>
        </w:rPr>
        <w:t xml:space="preserve"> 24 (1993) pp.282-304</w:t>
      </w:r>
    </w:p>
    <w:p w14:paraId="3038883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“The Canonization of the New Testament” in </w:t>
      </w:r>
      <w:r>
        <w:rPr>
          <w:rFonts w:ascii="Arial" w:hAnsi="Arial"/>
          <w:i/>
        </w:rPr>
        <w:t>Light and Salt</w:t>
      </w:r>
      <w:r>
        <w:rPr>
          <w:rFonts w:ascii="Arial" w:hAnsi="Arial"/>
        </w:rPr>
        <w:t xml:space="preserve"> 94 (1992,12) pp.55-57</w:t>
      </w:r>
    </w:p>
    <w:p w14:paraId="3038883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“Faith Working through Love: For a Broader Understanding of the Soteriology of Paul” in </w:t>
      </w:r>
      <w:r>
        <w:rPr>
          <w:rFonts w:ascii="Arial" w:hAnsi="Arial"/>
          <w:i/>
        </w:rPr>
        <w:t>Gospel and Context</w:t>
      </w:r>
      <w:r>
        <w:rPr>
          <w:rFonts w:ascii="Arial" w:hAnsi="Arial"/>
        </w:rPr>
        <w:t xml:space="preserve"> 14 (1992,12) pp.104-108</w:t>
      </w:r>
    </w:p>
    <w:p w14:paraId="3038883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E"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3F" w14:textId="77777777" w:rsidR="006C76A9" w:rsidRDefault="00F15E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b/>
          <w:u w:val="single"/>
        </w:rPr>
        <w:t>PRESENTATIONS</w:t>
      </w:r>
      <w:r w:rsidR="00E51E67">
        <w:rPr>
          <w:rFonts w:ascii="Arial" w:hAnsi="Arial"/>
          <w:b/>
          <w:u w:val="single"/>
        </w:rPr>
        <w:t>, LECTURES, and</w:t>
      </w:r>
      <w:r w:rsidR="006C76A9">
        <w:rPr>
          <w:rFonts w:ascii="Arial" w:hAnsi="Arial"/>
          <w:b/>
          <w:u w:val="single"/>
        </w:rPr>
        <w:t xml:space="preserve"> CONFERENCES</w:t>
      </w:r>
      <w:r w:rsidR="006C76A9">
        <w:rPr>
          <w:rFonts w:ascii="Arial" w:hAnsi="Arial"/>
          <w:b/>
          <w:u w:val="single"/>
        </w:rPr>
        <w:tab/>
      </w:r>
      <w:r w:rsidR="006C76A9">
        <w:rPr>
          <w:rFonts w:ascii="Arial" w:hAnsi="Arial"/>
          <w:b/>
          <w:u w:val="single"/>
        </w:rPr>
        <w:tab/>
      </w:r>
      <w:r w:rsidR="006C76A9">
        <w:rPr>
          <w:rFonts w:ascii="Arial" w:hAnsi="Arial"/>
          <w:b/>
          <w:u w:val="single"/>
        </w:rPr>
        <w:tab/>
      </w:r>
      <w:r w:rsidR="006C76A9">
        <w:rPr>
          <w:rFonts w:ascii="Arial" w:hAnsi="Arial"/>
          <w:b/>
          <w:u w:val="single"/>
        </w:rPr>
        <w:tab/>
      </w:r>
      <w:r w:rsidR="006C76A9">
        <w:rPr>
          <w:rFonts w:ascii="Arial" w:hAnsi="Arial"/>
          <w:b/>
          <w:u w:val="single"/>
        </w:rPr>
        <w:tab/>
      </w:r>
      <w:r w:rsidR="006C76A9">
        <w:rPr>
          <w:rFonts w:ascii="Arial" w:hAnsi="Arial"/>
          <w:b/>
          <w:u w:val="single"/>
        </w:rPr>
        <w:tab/>
      </w:r>
    </w:p>
    <w:p w14:paraId="30388840"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07EE0141" w14:textId="25F515A7" w:rsidR="004B454F" w:rsidRDefault="006B0943"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w:t>
      </w:r>
      <w:r w:rsidR="004B454F" w:rsidRPr="004B454F">
        <w:rPr>
          <w:rFonts w:ascii="Arial" w:hAnsi="Arial"/>
        </w:rPr>
        <w:t>resent</w:t>
      </w:r>
      <w:r w:rsidR="003B3BAD">
        <w:rPr>
          <w:rFonts w:ascii="Arial" w:hAnsi="Arial"/>
        </w:rPr>
        <w:t>ed</w:t>
      </w:r>
      <w:r w:rsidR="004B454F" w:rsidRPr="004B454F">
        <w:rPr>
          <w:rFonts w:ascii="Arial" w:hAnsi="Arial"/>
        </w:rPr>
        <w:t xml:space="preserve"> a paper,</w:t>
      </w:r>
      <w:r w:rsidR="004B454F">
        <w:rPr>
          <w:rFonts w:ascii="Arial" w:hAnsi="Arial"/>
        </w:rPr>
        <w:t xml:space="preserve"> “</w:t>
      </w:r>
      <w:r w:rsidR="00E32C3F" w:rsidRPr="00E32C3F">
        <w:rPr>
          <w:rFonts w:ascii="Arial" w:hAnsi="Arial"/>
        </w:rPr>
        <w:t>Debt easement measures in classical Athens and its counterparts in the Roman world</w:t>
      </w:r>
      <w:r w:rsidR="00E32C3F">
        <w:rPr>
          <w:rFonts w:ascii="Arial" w:hAnsi="Arial"/>
        </w:rPr>
        <w:t>”</w:t>
      </w:r>
      <w:r w:rsidR="0078653D">
        <w:rPr>
          <w:rFonts w:ascii="Arial" w:hAnsi="Arial"/>
        </w:rPr>
        <w:t>,</w:t>
      </w:r>
      <w:r w:rsidR="00753959">
        <w:rPr>
          <w:rFonts w:ascii="Arial" w:hAnsi="Arial"/>
        </w:rPr>
        <w:t xml:space="preserve"> </w:t>
      </w:r>
      <w:r w:rsidR="000038A8">
        <w:rPr>
          <w:rFonts w:ascii="Arial" w:hAnsi="Arial"/>
        </w:rPr>
        <w:t xml:space="preserve">at the Economics and the Biblical World section </w:t>
      </w:r>
      <w:r w:rsidR="00753959">
        <w:rPr>
          <w:rFonts w:ascii="Arial" w:hAnsi="Arial"/>
        </w:rPr>
        <w:t xml:space="preserve">at the </w:t>
      </w:r>
      <w:r w:rsidR="00127292">
        <w:rPr>
          <w:rFonts w:ascii="Arial" w:hAnsi="Arial"/>
        </w:rPr>
        <w:t xml:space="preserve">annual meeting of the </w:t>
      </w:r>
      <w:r w:rsidR="00753959">
        <w:rPr>
          <w:rFonts w:ascii="Arial" w:hAnsi="Arial"/>
        </w:rPr>
        <w:t>Society of Biblical Literature (SBL) in November 2019</w:t>
      </w:r>
      <w:r w:rsidR="00127292">
        <w:rPr>
          <w:rFonts w:ascii="Arial" w:hAnsi="Arial"/>
        </w:rPr>
        <w:t>.</w:t>
      </w:r>
    </w:p>
    <w:p w14:paraId="796D796F" w14:textId="77777777" w:rsidR="004B454F" w:rsidRDefault="004B454F"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7C3530C9" w14:textId="4364010D" w:rsidR="00E041BF" w:rsidRDefault="00C90D7E"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bookmarkStart w:id="0" w:name="_Hlk5785908"/>
      <w:r>
        <w:rPr>
          <w:rFonts w:ascii="Arial" w:hAnsi="Arial"/>
        </w:rPr>
        <w:lastRenderedPageBreak/>
        <w:t>P</w:t>
      </w:r>
      <w:r w:rsidR="00E041BF">
        <w:rPr>
          <w:rFonts w:ascii="Arial" w:hAnsi="Arial"/>
        </w:rPr>
        <w:t>resent</w:t>
      </w:r>
      <w:r>
        <w:rPr>
          <w:rFonts w:ascii="Arial" w:hAnsi="Arial"/>
        </w:rPr>
        <w:t>ed</w:t>
      </w:r>
      <w:r w:rsidR="00E041BF">
        <w:rPr>
          <w:rFonts w:ascii="Arial" w:hAnsi="Arial"/>
        </w:rPr>
        <w:t xml:space="preserve"> a paper,</w:t>
      </w:r>
      <w:bookmarkEnd w:id="0"/>
      <w:r w:rsidR="00E041BF">
        <w:rPr>
          <w:rFonts w:ascii="Arial" w:hAnsi="Arial"/>
        </w:rPr>
        <w:t xml:space="preserve"> “</w:t>
      </w:r>
      <w:proofErr w:type="spellStart"/>
      <w:r w:rsidR="00E041BF" w:rsidRPr="00E041BF">
        <w:rPr>
          <w:rFonts w:ascii="Arial" w:hAnsi="Arial"/>
          <w:i/>
          <w:iCs/>
        </w:rPr>
        <w:t>Katallage</w:t>
      </w:r>
      <w:proofErr w:type="spellEnd"/>
      <w:r w:rsidR="00E041BF">
        <w:rPr>
          <w:rFonts w:ascii="Arial" w:hAnsi="Arial"/>
        </w:rPr>
        <w:t xml:space="preserve"> </w:t>
      </w:r>
      <w:r w:rsidR="00E041BF" w:rsidRPr="00E041BF">
        <w:rPr>
          <w:rFonts w:ascii="Arial" w:hAnsi="Arial"/>
        </w:rPr>
        <w:t>as a new paradigm of Paul’s understanding of his apostolic mission in Second Corinthians”</w:t>
      </w:r>
      <w:r w:rsidR="0078653D">
        <w:rPr>
          <w:rFonts w:ascii="Arial" w:hAnsi="Arial"/>
        </w:rPr>
        <w:t>,</w:t>
      </w:r>
      <w:r w:rsidR="00E041BF">
        <w:rPr>
          <w:rFonts w:ascii="Arial" w:hAnsi="Arial"/>
        </w:rPr>
        <w:t xml:space="preserve"> </w:t>
      </w:r>
      <w:r w:rsidR="00E041BF" w:rsidRPr="00E041BF">
        <w:rPr>
          <w:rFonts w:ascii="Arial" w:hAnsi="Arial"/>
        </w:rPr>
        <w:t>at the 7</w:t>
      </w:r>
      <w:r w:rsidR="00E041BF">
        <w:rPr>
          <w:rFonts w:ascii="Arial" w:hAnsi="Arial"/>
        </w:rPr>
        <w:t>4</w:t>
      </w:r>
      <w:r w:rsidR="00E041BF" w:rsidRPr="00E041BF">
        <w:rPr>
          <w:rFonts w:ascii="Arial" w:hAnsi="Arial"/>
          <w:vertAlign w:val="superscript"/>
        </w:rPr>
        <w:t>th</w:t>
      </w:r>
      <w:r w:rsidR="00E041BF">
        <w:rPr>
          <w:rFonts w:ascii="Arial" w:hAnsi="Arial"/>
        </w:rPr>
        <w:t xml:space="preserve"> </w:t>
      </w:r>
      <w:r w:rsidR="00E041BF" w:rsidRPr="00E041BF">
        <w:rPr>
          <w:rFonts w:ascii="Arial" w:hAnsi="Arial"/>
        </w:rPr>
        <w:t xml:space="preserve">annual conference of the </w:t>
      </w:r>
      <w:proofErr w:type="spellStart"/>
      <w:r w:rsidR="00E041BF" w:rsidRPr="00E041BF">
        <w:rPr>
          <w:rFonts w:ascii="Arial" w:hAnsi="Arial"/>
          <w:i/>
          <w:iCs/>
        </w:rPr>
        <w:t>Studiorum</w:t>
      </w:r>
      <w:proofErr w:type="spellEnd"/>
      <w:r w:rsidR="00E041BF" w:rsidRPr="00E041BF">
        <w:rPr>
          <w:rFonts w:ascii="Arial" w:hAnsi="Arial"/>
          <w:i/>
          <w:iCs/>
        </w:rPr>
        <w:t xml:space="preserve"> Novi </w:t>
      </w:r>
      <w:proofErr w:type="spellStart"/>
      <w:r w:rsidR="00E041BF" w:rsidRPr="00E041BF">
        <w:rPr>
          <w:rFonts w:ascii="Arial" w:hAnsi="Arial"/>
          <w:i/>
          <w:iCs/>
        </w:rPr>
        <w:t>Testamenti</w:t>
      </w:r>
      <w:proofErr w:type="spellEnd"/>
      <w:r w:rsidR="00E041BF" w:rsidRPr="00E041BF">
        <w:rPr>
          <w:rFonts w:ascii="Arial" w:hAnsi="Arial"/>
          <w:i/>
          <w:iCs/>
        </w:rPr>
        <w:t xml:space="preserve"> </w:t>
      </w:r>
      <w:proofErr w:type="spellStart"/>
      <w:r w:rsidR="00E041BF" w:rsidRPr="00E041BF">
        <w:rPr>
          <w:rFonts w:ascii="Arial" w:hAnsi="Arial"/>
          <w:i/>
          <w:iCs/>
        </w:rPr>
        <w:t>Societas</w:t>
      </w:r>
      <w:proofErr w:type="spellEnd"/>
      <w:r w:rsidR="00E041BF" w:rsidRPr="00E041BF">
        <w:rPr>
          <w:rFonts w:ascii="Arial" w:hAnsi="Arial"/>
          <w:i/>
          <w:iCs/>
        </w:rPr>
        <w:t xml:space="preserve"> </w:t>
      </w:r>
      <w:r w:rsidR="00E041BF" w:rsidRPr="00E041BF">
        <w:rPr>
          <w:rFonts w:ascii="Arial" w:hAnsi="Arial"/>
        </w:rPr>
        <w:t xml:space="preserve">(SNTS) </w:t>
      </w:r>
      <w:r w:rsidR="00E041BF">
        <w:rPr>
          <w:rFonts w:ascii="Arial" w:hAnsi="Arial"/>
        </w:rPr>
        <w:t>at the University of Marburg, Germany, July 2019.</w:t>
      </w:r>
    </w:p>
    <w:p w14:paraId="7C1EBD58" w14:textId="77777777" w:rsidR="00E041BF" w:rsidRDefault="00E041BF"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57B6223" w14:textId="27427FBD" w:rsidR="00782AC4" w:rsidRDefault="008B3978"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w:t>
      </w:r>
      <w:r w:rsidR="00782AC4">
        <w:rPr>
          <w:rFonts w:ascii="Arial" w:hAnsi="Arial"/>
        </w:rPr>
        <w:t>resent</w:t>
      </w:r>
      <w:r>
        <w:rPr>
          <w:rFonts w:ascii="Arial" w:hAnsi="Arial"/>
        </w:rPr>
        <w:t>ed</w:t>
      </w:r>
      <w:r w:rsidR="00782AC4">
        <w:rPr>
          <w:rFonts w:ascii="Arial" w:hAnsi="Arial"/>
        </w:rPr>
        <w:t xml:space="preserve"> a paper</w:t>
      </w:r>
      <w:r w:rsidR="00FD7ED6">
        <w:rPr>
          <w:rFonts w:ascii="Arial" w:hAnsi="Arial"/>
        </w:rPr>
        <w:t>, “</w:t>
      </w:r>
      <w:r w:rsidR="00CD4871">
        <w:rPr>
          <w:rFonts w:ascii="Arial" w:hAnsi="Arial"/>
        </w:rPr>
        <w:t xml:space="preserve">Debt </w:t>
      </w:r>
      <w:r w:rsidR="00707761">
        <w:rPr>
          <w:rFonts w:ascii="Arial" w:hAnsi="Arial"/>
        </w:rPr>
        <w:t xml:space="preserve">cancellation petitions </w:t>
      </w:r>
      <w:r w:rsidR="00CD4871">
        <w:rPr>
          <w:rFonts w:ascii="Arial" w:hAnsi="Arial"/>
        </w:rPr>
        <w:t>in the Synoptic Gospels”,</w:t>
      </w:r>
      <w:r w:rsidR="00886BE8">
        <w:rPr>
          <w:rFonts w:ascii="Arial" w:hAnsi="Arial"/>
        </w:rPr>
        <w:t xml:space="preserve"> at the </w:t>
      </w:r>
      <w:r w:rsidR="007D0345" w:rsidRPr="007D0345">
        <w:rPr>
          <w:rFonts w:ascii="Arial" w:hAnsi="Arial"/>
        </w:rPr>
        <w:t>Jesus Traditions, Gospels &amp; Negotiating the Roman Imperial World</w:t>
      </w:r>
      <w:r w:rsidR="007D0345">
        <w:rPr>
          <w:rFonts w:ascii="Arial" w:hAnsi="Arial"/>
        </w:rPr>
        <w:t xml:space="preserve"> </w:t>
      </w:r>
      <w:r>
        <w:rPr>
          <w:rFonts w:ascii="Arial" w:hAnsi="Arial"/>
        </w:rPr>
        <w:t>s</w:t>
      </w:r>
      <w:r w:rsidR="007D0345">
        <w:rPr>
          <w:rFonts w:ascii="Arial" w:hAnsi="Arial"/>
        </w:rPr>
        <w:t xml:space="preserve">ection </w:t>
      </w:r>
      <w:r w:rsidR="007D1831">
        <w:rPr>
          <w:rFonts w:ascii="Arial" w:hAnsi="Arial"/>
        </w:rPr>
        <w:t>at the 2018 annual meeting of the Society of Biblical Literature</w:t>
      </w:r>
      <w:r w:rsidR="00592C2C">
        <w:rPr>
          <w:rFonts w:ascii="Arial" w:hAnsi="Arial"/>
        </w:rPr>
        <w:t xml:space="preserve"> (SBL)</w:t>
      </w:r>
      <w:r w:rsidR="007D1831">
        <w:rPr>
          <w:rFonts w:ascii="Arial" w:hAnsi="Arial"/>
        </w:rPr>
        <w:t xml:space="preserve"> in Denver, November 2018</w:t>
      </w:r>
      <w:r w:rsidR="005D7191">
        <w:rPr>
          <w:rFonts w:ascii="Arial" w:hAnsi="Arial"/>
        </w:rPr>
        <w:t>.</w:t>
      </w:r>
    </w:p>
    <w:p w14:paraId="672F447B" w14:textId="77777777" w:rsidR="005D7191" w:rsidRDefault="005D7191"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19BB9E45" w14:textId="382BC41D" w:rsidR="00AF7F10" w:rsidRDefault="00116780"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w:t>
      </w:r>
      <w:r w:rsidR="00AF7F10">
        <w:rPr>
          <w:rFonts w:ascii="Arial" w:hAnsi="Arial"/>
        </w:rPr>
        <w:t>resent</w:t>
      </w:r>
      <w:r>
        <w:rPr>
          <w:rFonts w:ascii="Arial" w:hAnsi="Arial"/>
        </w:rPr>
        <w:t>ed</w:t>
      </w:r>
      <w:r w:rsidR="00AF7F10">
        <w:rPr>
          <w:rFonts w:ascii="Arial" w:hAnsi="Arial"/>
        </w:rPr>
        <w:t xml:space="preserve"> a paper</w:t>
      </w:r>
      <w:r>
        <w:rPr>
          <w:rFonts w:ascii="Arial" w:hAnsi="Arial"/>
        </w:rPr>
        <w:t>, “</w:t>
      </w:r>
      <w:r w:rsidR="00222938">
        <w:rPr>
          <w:rFonts w:ascii="Arial" w:hAnsi="Arial"/>
        </w:rPr>
        <w:t>The Constant and the Variables in Paul’s Soteriology in Galatians”</w:t>
      </w:r>
      <w:r w:rsidR="001053A2">
        <w:rPr>
          <w:rFonts w:ascii="Arial" w:hAnsi="Arial"/>
        </w:rPr>
        <w:t>,</w:t>
      </w:r>
      <w:r w:rsidR="00AF7F10">
        <w:rPr>
          <w:rFonts w:ascii="Arial" w:hAnsi="Arial"/>
        </w:rPr>
        <w:t xml:space="preserve"> at the </w:t>
      </w:r>
      <w:r w:rsidR="005326B0">
        <w:rPr>
          <w:rFonts w:ascii="Arial" w:hAnsi="Arial"/>
        </w:rPr>
        <w:t xml:space="preserve">Asia-Pacific Regional Conference of the </w:t>
      </w:r>
      <w:proofErr w:type="spellStart"/>
      <w:r w:rsidR="005326B0" w:rsidRPr="00E43355">
        <w:rPr>
          <w:rFonts w:ascii="Arial" w:hAnsi="Arial" w:cs="Arial"/>
          <w:i/>
          <w:iCs/>
        </w:rPr>
        <w:t>Studiorum</w:t>
      </w:r>
      <w:proofErr w:type="spellEnd"/>
      <w:r w:rsidR="005326B0" w:rsidRPr="00E43355">
        <w:rPr>
          <w:rFonts w:ascii="Arial" w:hAnsi="Arial" w:cs="Arial"/>
          <w:i/>
          <w:iCs/>
        </w:rPr>
        <w:t xml:space="preserve"> Novi </w:t>
      </w:r>
      <w:proofErr w:type="spellStart"/>
      <w:r w:rsidR="005326B0" w:rsidRPr="00E43355">
        <w:rPr>
          <w:rFonts w:ascii="Arial" w:hAnsi="Arial" w:cs="Arial"/>
          <w:i/>
          <w:iCs/>
        </w:rPr>
        <w:t>Testamenti</w:t>
      </w:r>
      <w:proofErr w:type="spellEnd"/>
      <w:r w:rsidR="005326B0" w:rsidRPr="00E43355">
        <w:rPr>
          <w:rFonts w:ascii="Arial" w:hAnsi="Arial" w:cs="Arial"/>
          <w:i/>
          <w:iCs/>
        </w:rPr>
        <w:t xml:space="preserve"> </w:t>
      </w:r>
      <w:proofErr w:type="spellStart"/>
      <w:r w:rsidR="005326B0" w:rsidRPr="00E43355">
        <w:rPr>
          <w:rFonts w:ascii="Arial" w:hAnsi="Arial" w:cs="Arial"/>
          <w:i/>
          <w:iCs/>
        </w:rPr>
        <w:t>Societas</w:t>
      </w:r>
      <w:proofErr w:type="spellEnd"/>
      <w:r w:rsidR="005326B0">
        <w:rPr>
          <w:rFonts w:ascii="Arial" w:hAnsi="Arial" w:cs="Arial"/>
        </w:rPr>
        <w:t xml:space="preserve"> (SNTS) </w:t>
      </w:r>
      <w:r w:rsidR="001053A2">
        <w:rPr>
          <w:rFonts w:ascii="Arial" w:hAnsi="Arial" w:cs="Arial"/>
        </w:rPr>
        <w:t>held at Ch</w:t>
      </w:r>
      <w:r w:rsidR="00FD7ED6">
        <w:rPr>
          <w:rFonts w:ascii="Arial" w:hAnsi="Arial" w:cs="Arial"/>
        </w:rPr>
        <w:t>u</w:t>
      </w:r>
      <w:r w:rsidR="001053A2">
        <w:rPr>
          <w:rFonts w:ascii="Arial" w:hAnsi="Arial" w:cs="Arial"/>
        </w:rPr>
        <w:t>ng Yuan University in</w:t>
      </w:r>
      <w:r w:rsidR="005326B0">
        <w:rPr>
          <w:rFonts w:ascii="Arial" w:hAnsi="Arial" w:cs="Arial"/>
        </w:rPr>
        <w:t xml:space="preserve"> Taiwan</w:t>
      </w:r>
      <w:r w:rsidR="005D7191">
        <w:rPr>
          <w:rFonts w:ascii="Arial" w:hAnsi="Arial" w:cs="Arial"/>
        </w:rPr>
        <w:t xml:space="preserve"> in October 2018.</w:t>
      </w:r>
    </w:p>
    <w:p w14:paraId="51C9D6EA" w14:textId="77777777" w:rsidR="00782AC4" w:rsidRDefault="00782AC4"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5AC1300A" w14:textId="29C82150" w:rsidR="00C96EB6" w:rsidRDefault="00C96EB6"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Presented a paper, “Crying out for Debt-Cancellation in the Sermon on the Mount”</w:t>
      </w:r>
      <w:r w:rsidR="001053A2">
        <w:rPr>
          <w:rFonts w:ascii="Arial" w:hAnsi="Arial"/>
        </w:rPr>
        <w:t>,</w:t>
      </w:r>
      <w:r>
        <w:rPr>
          <w:rFonts w:ascii="Arial" w:hAnsi="Arial"/>
        </w:rPr>
        <w:t xml:space="preserve"> </w:t>
      </w:r>
      <w:r w:rsidRPr="00C96EB6">
        <w:rPr>
          <w:rFonts w:ascii="Arial" w:hAnsi="Arial"/>
        </w:rPr>
        <w:t xml:space="preserve">at the annual meeting of the Society of Biblical Literature </w:t>
      </w:r>
      <w:r>
        <w:rPr>
          <w:rFonts w:ascii="Arial" w:hAnsi="Arial"/>
        </w:rPr>
        <w:t xml:space="preserve">(SBL) </w:t>
      </w:r>
      <w:r w:rsidRPr="00C96EB6">
        <w:rPr>
          <w:rFonts w:ascii="Arial" w:hAnsi="Arial"/>
        </w:rPr>
        <w:t>held in</w:t>
      </w:r>
      <w:r>
        <w:rPr>
          <w:rFonts w:ascii="Arial" w:hAnsi="Arial"/>
        </w:rPr>
        <w:t xml:space="preserve"> Boston, November 18, 2017</w:t>
      </w:r>
    </w:p>
    <w:p w14:paraId="79A968B0" w14:textId="77777777" w:rsidR="00C96EB6" w:rsidRDefault="00C96EB6"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4F13132B" w14:textId="2CC212F0" w:rsidR="00950A54" w:rsidRDefault="004C5386"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w:t>
      </w:r>
      <w:r w:rsidR="00950A54">
        <w:rPr>
          <w:rFonts w:ascii="Arial" w:hAnsi="Arial"/>
        </w:rPr>
        <w:t>resent</w:t>
      </w:r>
      <w:r>
        <w:rPr>
          <w:rFonts w:ascii="Arial" w:hAnsi="Arial"/>
        </w:rPr>
        <w:t>ed</w:t>
      </w:r>
      <w:r w:rsidR="00950A54">
        <w:rPr>
          <w:rFonts w:ascii="Arial" w:hAnsi="Arial"/>
        </w:rPr>
        <w:t xml:space="preserve"> a paper, “</w:t>
      </w:r>
      <w:r w:rsidR="00707761">
        <w:rPr>
          <w:rFonts w:ascii="Arial" w:hAnsi="Arial"/>
        </w:rPr>
        <w:t xml:space="preserve">Semantics of Justice/Righteousness </w:t>
      </w:r>
      <w:r w:rsidR="00950A54">
        <w:rPr>
          <w:rFonts w:ascii="Arial" w:hAnsi="Arial"/>
        </w:rPr>
        <w:t>in Matthew” at the SNTS-APLC Conference in Kottayam, India, October 21-23, 2016.</w:t>
      </w:r>
    </w:p>
    <w:p w14:paraId="66482473" w14:textId="77777777" w:rsidR="00950A54" w:rsidRDefault="00950A54"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1" w14:textId="11D8A4F0" w:rsidR="000C19ED" w:rsidRDefault="00EA3056" w:rsidP="00EA3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w:t>
      </w:r>
      <w:r w:rsidR="000C19ED">
        <w:rPr>
          <w:rFonts w:ascii="Arial" w:hAnsi="Arial"/>
        </w:rPr>
        <w:t>resent</w:t>
      </w:r>
      <w:r>
        <w:rPr>
          <w:rFonts w:ascii="Arial" w:hAnsi="Arial"/>
        </w:rPr>
        <w:t>ed</w:t>
      </w:r>
      <w:r w:rsidR="000C19ED">
        <w:rPr>
          <w:rFonts w:ascii="Arial" w:hAnsi="Arial"/>
        </w:rPr>
        <w:t xml:space="preserve"> a paper </w:t>
      </w:r>
      <w:bookmarkStart w:id="1" w:name="_Hlk534279441"/>
      <w:r w:rsidR="000C19ED">
        <w:rPr>
          <w:rFonts w:ascii="Arial" w:hAnsi="Arial"/>
        </w:rPr>
        <w:t>“</w:t>
      </w:r>
      <w:r w:rsidR="000C19ED" w:rsidRPr="006728CB">
        <w:rPr>
          <w:rFonts w:ascii="Arial" w:hAnsi="Arial" w:cs="Arial"/>
        </w:rPr>
        <w:t xml:space="preserve">Dialectic of </w:t>
      </w:r>
      <w:proofErr w:type="spellStart"/>
      <w:r w:rsidR="000C19ED" w:rsidRPr="006728CB">
        <w:rPr>
          <w:rFonts w:ascii="Arial" w:hAnsi="Arial" w:cs="Arial"/>
          <w:i/>
          <w:iCs/>
        </w:rPr>
        <w:t>alētheia</w:t>
      </w:r>
      <w:r w:rsidR="000C19ED" w:rsidRPr="006728CB">
        <w:rPr>
          <w:rFonts w:ascii="Arial" w:hAnsi="Arial" w:cs="Arial"/>
        </w:rPr>
        <w:t xml:space="preserve"> and</w:t>
      </w:r>
      <w:proofErr w:type="spellEnd"/>
      <w:r w:rsidR="000C19ED" w:rsidRPr="006728CB">
        <w:rPr>
          <w:rFonts w:ascii="Arial" w:hAnsi="Arial" w:cs="Arial"/>
        </w:rPr>
        <w:t xml:space="preserve"> </w:t>
      </w:r>
      <w:proofErr w:type="spellStart"/>
      <w:r w:rsidR="000C19ED" w:rsidRPr="006728CB">
        <w:rPr>
          <w:rFonts w:ascii="Arial" w:hAnsi="Arial" w:cs="Arial"/>
          <w:i/>
          <w:iCs/>
        </w:rPr>
        <w:t>eleutheria</w:t>
      </w:r>
      <w:proofErr w:type="spellEnd"/>
      <w:r w:rsidR="000C19ED" w:rsidRPr="006728CB">
        <w:rPr>
          <w:rFonts w:ascii="Arial" w:hAnsi="Arial" w:cs="Arial"/>
        </w:rPr>
        <w:t xml:space="preserve"> </w:t>
      </w:r>
      <w:r>
        <w:rPr>
          <w:rFonts w:ascii="Arial" w:hAnsi="Arial" w:cs="Arial"/>
        </w:rPr>
        <w:t xml:space="preserve">in Plato’s Dialogues and in Pauline Epistles” </w:t>
      </w:r>
      <w:bookmarkStart w:id="2" w:name="_Hlk536445597"/>
      <w:bookmarkEnd w:id="1"/>
      <w:r w:rsidR="000C19ED">
        <w:rPr>
          <w:rFonts w:ascii="Arial" w:hAnsi="Arial"/>
        </w:rPr>
        <w:t>at the 71</w:t>
      </w:r>
      <w:r w:rsidR="000C19ED" w:rsidRPr="000C19ED">
        <w:rPr>
          <w:rFonts w:ascii="Arial" w:hAnsi="Arial"/>
          <w:vertAlign w:val="superscript"/>
        </w:rPr>
        <w:t>st</w:t>
      </w:r>
      <w:r w:rsidR="000C19ED">
        <w:rPr>
          <w:rFonts w:ascii="Arial" w:hAnsi="Arial"/>
        </w:rPr>
        <w:t xml:space="preserve"> annual conference of the </w:t>
      </w:r>
      <w:proofErr w:type="spellStart"/>
      <w:r w:rsidR="000C19ED" w:rsidRPr="00E43355">
        <w:rPr>
          <w:rFonts w:ascii="Arial" w:hAnsi="Arial" w:cs="Arial"/>
          <w:i/>
          <w:iCs/>
        </w:rPr>
        <w:t>Studiorum</w:t>
      </w:r>
      <w:proofErr w:type="spellEnd"/>
      <w:r w:rsidR="000C19ED" w:rsidRPr="00E43355">
        <w:rPr>
          <w:rFonts w:ascii="Arial" w:hAnsi="Arial" w:cs="Arial"/>
          <w:i/>
          <w:iCs/>
        </w:rPr>
        <w:t xml:space="preserve"> Novi </w:t>
      </w:r>
      <w:proofErr w:type="spellStart"/>
      <w:r w:rsidR="000C19ED" w:rsidRPr="00E43355">
        <w:rPr>
          <w:rFonts w:ascii="Arial" w:hAnsi="Arial" w:cs="Arial"/>
          <w:i/>
          <w:iCs/>
        </w:rPr>
        <w:t>Testamenti</w:t>
      </w:r>
      <w:proofErr w:type="spellEnd"/>
      <w:r w:rsidR="000C19ED" w:rsidRPr="00E43355">
        <w:rPr>
          <w:rFonts w:ascii="Arial" w:hAnsi="Arial" w:cs="Arial"/>
          <w:i/>
          <w:iCs/>
        </w:rPr>
        <w:t xml:space="preserve"> </w:t>
      </w:r>
      <w:proofErr w:type="spellStart"/>
      <w:r w:rsidR="000C19ED" w:rsidRPr="00E43355">
        <w:rPr>
          <w:rFonts w:ascii="Arial" w:hAnsi="Arial" w:cs="Arial"/>
          <w:i/>
          <w:iCs/>
        </w:rPr>
        <w:t>Societas</w:t>
      </w:r>
      <w:proofErr w:type="spellEnd"/>
      <w:r w:rsidR="000C19ED">
        <w:rPr>
          <w:rFonts w:ascii="Arial" w:hAnsi="Arial" w:cs="Arial"/>
        </w:rPr>
        <w:t xml:space="preserve"> (SNTS) in</w:t>
      </w:r>
      <w:bookmarkEnd w:id="2"/>
      <w:r w:rsidR="000C19ED">
        <w:rPr>
          <w:rFonts w:ascii="Arial" w:hAnsi="Arial" w:cs="Arial"/>
        </w:rPr>
        <w:t xml:space="preserve"> Montreal</w:t>
      </w:r>
      <w:r>
        <w:rPr>
          <w:rFonts w:ascii="Arial" w:hAnsi="Arial" w:cs="Arial"/>
        </w:rPr>
        <w:t xml:space="preserve">, Canada, August 3, </w:t>
      </w:r>
      <w:r w:rsidR="000C19ED">
        <w:rPr>
          <w:rFonts w:ascii="Arial" w:hAnsi="Arial" w:cs="Arial"/>
        </w:rPr>
        <w:t>2016.</w:t>
      </w:r>
    </w:p>
    <w:p w14:paraId="30388842" w14:textId="77777777" w:rsidR="000C19ED" w:rsidRDefault="000C19ED"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66E57D1D" w14:textId="11319935" w:rsidR="00950A54" w:rsidRDefault="00950A54" w:rsidP="00950A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Gave a series of lectures on “Reading Luke in the Context of the Roman Empire” at the SFTS-Hanshin Conference, Oak Valley, Korea, June 8-9, 2016</w:t>
      </w:r>
    </w:p>
    <w:p w14:paraId="27DB994E" w14:textId="77777777" w:rsidR="00950A54" w:rsidRDefault="00950A54"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3" w14:textId="4299F869" w:rsidR="00B00A36" w:rsidRDefault="00B00A36"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Gave a series of keynote lectures on “Paul’s Theology for the New Era” at the 2015 annual conference of the Taiwan Christian Church Council of North America in San Leandro, CA in November 2015.</w:t>
      </w:r>
    </w:p>
    <w:p w14:paraId="30388844" w14:textId="77777777" w:rsidR="00B00A36" w:rsidRDefault="00B00A36"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5" w14:textId="77777777" w:rsidR="00FE15FF" w:rsidRDefault="00FE15FF" w:rsidP="00FE15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Gave a public lecture on “Antioch as a Cradle of Christianity” at the Pacifica Institute, Albany, CA, November 2, 2014</w:t>
      </w:r>
    </w:p>
    <w:p w14:paraId="30388846" w14:textId="77777777" w:rsidR="00FE15FF" w:rsidRDefault="00FE15FF"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7" w14:textId="77777777" w:rsidR="00AC1C1C" w:rsidRDefault="00AC1C1C"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Gave a series of lectures on “Galatians: When truth meets freedom” at the SFTS-Hanshin Conference, Oak Valley, Korea, June 10-11, 2014</w:t>
      </w:r>
    </w:p>
    <w:p w14:paraId="30388848" w14:textId="77777777" w:rsidR="00AC1C1C" w:rsidRDefault="00AC1C1C"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9" w14:textId="77777777" w:rsidR="00B43DE6" w:rsidRDefault="000C19ED"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Presented a paper</w:t>
      </w:r>
      <w:r w:rsidR="00B43DE6">
        <w:rPr>
          <w:rFonts w:ascii="Arial" w:hAnsi="Arial"/>
        </w:rPr>
        <w:t xml:space="preserve"> “The Cynic Itinerant Philosophers and the Galilean Wandering Missionaries” at the 68</w:t>
      </w:r>
      <w:r w:rsidR="00B43DE6" w:rsidRPr="00B43DE6">
        <w:rPr>
          <w:rFonts w:ascii="Arial" w:hAnsi="Arial"/>
          <w:vertAlign w:val="superscript"/>
        </w:rPr>
        <w:t>th</w:t>
      </w:r>
      <w:r w:rsidR="00B43DE6">
        <w:rPr>
          <w:rFonts w:ascii="Arial" w:hAnsi="Arial"/>
        </w:rPr>
        <w:t xml:space="preserve"> annual conference of the </w:t>
      </w:r>
      <w:proofErr w:type="spellStart"/>
      <w:r w:rsidR="00B43DE6" w:rsidRPr="00E43355">
        <w:rPr>
          <w:rFonts w:ascii="Arial" w:hAnsi="Arial" w:cs="Arial"/>
          <w:i/>
          <w:iCs/>
        </w:rPr>
        <w:t>Studiorum</w:t>
      </w:r>
      <w:proofErr w:type="spellEnd"/>
      <w:r w:rsidR="00B43DE6" w:rsidRPr="00E43355">
        <w:rPr>
          <w:rFonts w:ascii="Arial" w:hAnsi="Arial" w:cs="Arial"/>
          <w:i/>
          <w:iCs/>
        </w:rPr>
        <w:t xml:space="preserve"> Novi </w:t>
      </w:r>
      <w:proofErr w:type="spellStart"/>
      <w:r w:rsidR="00B43DE6" w:rsidRPr="00E43355">
        <w:rPr>
          <w:rFonts w:ascii="Arial" w:hAnsi="Arial" w:cs="Arial"/>
          <w:i/>
          <w:iCs/>
        </w:rPr>
        <w:t>Testamenti</w:t>
      </w:r>
      <w:proofErr w:type="spellEnd"/>
      <w:r w:rsidR="00B43DE6" w:rsidRPr="00E43355">
        <w:rPr>
          <w:rFonts w:ascii="Arial" w:hAnsi="Arial" w:cs="Arial"/>
          <w:i/>
          <w:iCs/>
        </w:rPr>
        <w:t xml:space="preserve"> </w:t>
      </w:r>
      <w:proofErr w:type="spellStart"/>
      <w:r w:rsidR="00B43DE6" w:rsidRPr="00E43355">
        <w:rPr>
          <w:rFonts w:ascii="Arial" w:hAnsi="Arial" w:cs="Arial"/>
          <w:i/>
          <w:iCs/>
        </w:rPr>
        <w:t>Societas</w:t>
      </w:r>
      <w:proofErr w:type="spellEnd"/>
      <w:r w:rsidR="00B43DE6">
        <w:rPr>
          <w:rFonts w:ascii="Arial" w:hAnsi="Arial" w:cs="Arial"/>
        </w:rPr>
        <w:t xml:space="preserve"> (SNTS) in Perth, Australia, July 2013.</w:t>
      </w:r>
      <w:r w:rsidR="009A717A">
        <w:rPr>
          <w:rFonts w:ascii="Arial" w:hAnsi="Arial" w:cs="Arial"/>
        </w:rPr>
        <w:t xml:space="preserve"> (This paper was subsequently published in a Festschrift volume in 2014.)</w:t>
      </w:r>
    </w:p>
    <w:p w14:paraId="3038884A" w14:textId="77777777" w:rsidR="00B43DE6" w:rsidRDefault="00B43DE6"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B" w14:textId="77777777" w:rsidR="00AC1C1C" w:rsidRDefault="00AC1C1C" w:rsidP="00AC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Gave a series of lectures on “History and Theology of the Johannine Community” at the SFTS-Hanshin Conference, Oak Valley, Korea, June 12-13, 2012</w:t>
      </w:r>
    </w:p>
    <w:p w14:paraId="3038884C" w14:textId="77777777" w:rsidR="00AC1C1C" w:rsidRDefault="00AC1C1C"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D" w14:textId="3EF1A739" w:rsidR="00EF51B7" w:rsidRDefault="00EF51B7"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Presented a paper, “Meaning of </w:t>
      </w:r>
      <w:proofErr w:type="spellStart"/>
      <w:r w:rsidRPr="00EF51B7">
        <w:rPr>
          <w:rFonts w:ascii="Arial" w:hAnsi="Arial"/>
          <w:i/>
          <w:iCs/>
        </w:rPr>
        <w:t>dikaiosyne</w:t>
      </w:r>
      <w:proofErr w:type="spellEnd"/>
      <w:r>
        <w:rPr>
          <w:rFonts w:ascii="Arial" w:hAnsi="Arial"/>
        </w:rPr>
        <w:t xml:space="preserve"> in the Torah hermeneutics of Jesus in the Gospel of Matthew,” </w:t>
      </w:r>
      <w:bookmarkStart w:id="3" w:name="_Hlk499287068"/>
      <w:r>
        <w:rPr>
          <w:rFonts w:ascii="Arial" w:hAnsi="Arial"/>
        </w:rPr>
        <w:t xml:space="preserve">at the annual meeting of the Society of Biblical Literature </w:t>
      </w:r>
      <w:r w:rsidR="00C96EB6">
        <w:rPr>
          <w:rFonts w:ascii="Arial" w:hAnsi="Arial"/>
        </w:rPr>
        <w:t xml:space="preserve">(SBL) </w:t>
      </w:r>
      <w:r>
        <w:rPr>
          <w:rFonts w:ascii="Arial" w:hAnsi="Arial"/>
        </w:rPr>
        <w:t xml:space="preserve">held in </w:t>
      </w:r>
      <w:bookmarkEnd w:id="3"/>
      <w:r>
        <w:rPr>
          <w:rFonts w:ascii="Arial" w:hAnsi="Arial"/>
        </w:rPr>
        <w:t>San Francisco, November 20, 2011</w:t>
      </w:r>
    </w:p>
    <w:p w14:paraId="3038884E" w14:textId="77777777" w:rsidR="00EF51B7" w:rsidRDefault="00EF51B7"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4F" w14:textId="77777777" w:rsidR="00985A6C" w:rsidRDefault="00985A6C" w:rsidP="00985A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rPr>
        <w:t>Presented a paper, “Covenantal Nomism and the Gospel of Matthew</w:t>
      </w:r>
      <w:r>
        <w:rPr>
          <w:rFonts w:ascii="Arial" w:hAnsi="Arial" w:cs="Arial"/>
        </w:rPr>
        <w:t>,</w:t>
      </w:r>
      <w:r>
        <w:rPr>
          <w:rFonts w:ascii="Arial" w:hAnsi="Arial"/>
        </w:rPr>
        <w:t>” at the 66</w:t>
      </w:r>
      <w:r w:rsidRPr="00985A6C">
        <w:rPr>
          <w:rFonts w:ascii="Arial" w:hAnsi="Arial"/>
          <w:vertAlign w:val="superscript"/>
        </w:rPr>
        <w:t>th</w:t>
      </w:r>
      <w:r>
        <w:rPr>
          <w:rFonts w:ascii="Arial" w:hAnsi="Arial"/>
        </w:rPr>
        <w:t xml:space="preserve"> annual conference of the </w:t>
      </w:r>
      <w:proofErr w:type="spellStart"/>
      <w:r w:rsidRPr="00E43355">
        <w:rPr>
          <w:rFonts w:ascii="Arial" w:hAnsi="Arial" w:cs="Arial"/>
          <w:i/>
          <w:iCs/>
        </w:rPr>
        <w:t>Studiorum</w:t>
      </w:r>
      <w:proofErr w:type="spellEnd"/>
      <w:r w:rsidRPr="00E43355">
        <w:rPr>
          <w:rFonts w:ascii="Arial" w:hAnsi="Arial" w:cs="Arial"/>
          <w:i/>
          <w:iCs/>
        </w:rPr>
        <w:t xml:space="preserve"> Novi </w:t>
      </w:r>
      <w:proofErr w:type="spellStart"/>
      <w:r w:rsidRPr="00E43355">
        <w:rPr>
          <w:rFonts w:ascii="Arial" w:hAnsi="Arial" w:cs="Arial"/>
          <w:i/>
          <w:iCs/>
        </w:rPr>
        <w:t>Testamenti</w:t>
      </w:r>
      <w:proofErr w:type="spellEnd"/>
      <w:r w:rsidRPr="00E43355">
        <w:rPr>
          <w:rFonts w:ascii="Arial" w:hAnsi="Arial" w:cs="Arial"/>
          <w:i/>
          <w:iCs/>
        </w:rPr>
        <w:t xml:space="preserve"> </w:t>
      </w:r>
      <w:proofErr w:type="spellStart"/>
      <w:r w:rsidRPr="00E43355">
        <w:rPr>
          <w:rFonts w:ascii="Arial" w:hAnsi="Arial" w:cs="Arial"/>
          <w:i/>
          <w:iCs/>
        </w:rPr>
        <w:t>Societas</w:t>
      </w:r>
      <w:proofErr w:type="spellEnd"/>
      <w:r>
        <w:rPr>
          <w:rFonts w:ascii="Arial" w:hAnsi="Arial" w:cs="Arial"/>
        </w:rPr>
        <w:t xml:space="preserve"> (SNTS) in N</w:t>
      </w:r>
      <w:r w:rsidR="00B43DE6">
        <w:rPr>
          <w:rFonts w:ascii="Arial" w:hAnsi="Arial" w:cs="Arial"/>
        </w:rPr>
        <w:t xml:space="preserve">ew </w:t>
      </w:r>
      <w:r>
        <w:rPr>
          <w:rFonts w:ascii="Arial" w:hAnsi="Arial" w:cs="Arial"/>
        </w:rPr>
        <w:t>Y</w:t>
      </w:r>
      <w:r w:rsidR="00B43DE6">
        <w:rPr>
          <w:rFonts w:ascii="Arial" w:hAnsi="Arial" w:cs="Arial"/>
        </w:rPr>
        <w:t>ork</w:t>
      </w:r>
      <w:r>
        <w:rPr>
          <w:rFonts w:ascii="Arial" w:hAnsi="Arial" w:cs="Arial"/>
        </w:rPr>
        <w:t>, August 3, 2011</w:t>
      </w:r>
      <w:r w:rsidR="009A717A">
        <w:rPr>
          <w:rFonts w:ascii="Arial" w:hAnsi="Arial" w:cs="Arial"/>
        </w:rPr>
        <w:t xml:space="preserve">. (This paper was subsequently published in the </w:t>
      </w:r>
      <w:r w:rsidR="009A717A" w:rsidRPr="009A717A">
        <w:rPr>
          <w:rFonts w:ascii="Arial" w:hAnsi="Arial" w:cs="Arial"/>
          <w:i/>
          <w:iCs/>
        </w:rPr>
        <w:t>CBQ</w:t>
      </w:r>
      <w:r w:rsidR="009A717A">
        <w:rPr>
          <w:rFonts w:ascii="Arial" w:hAnsi="Arial" w:cs="Arial"/>
        </w:rPr>
        <w:t xml:space="preserve"> in 2015.)</w:t>
      </w:r>
    </w:p>
    <w:p w14:paraId="30388850" w14:textId="77777777" w:rsidR="00985A6C" w:rsidRDefault="00985A6C" w:rsidP="0028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51" w14:textId="77777777" w:rsidR="006D5EAA" w:rsidRDefault="006D5EAA" w:rsidP="0028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 xml:space="preserve">Gave a series of lectures on the “Evolution of Pauline Soteriology” at the </w:t>
      </w:r>
      <w:r w:rsidR="00254840">
        <w:rPr>
          <w:rFonts w:ascii="Arial" w:hAnsi="Arial" w:cs="Arial"/>
        </w:rPr>
        <w:t>“</w:t>
      </w:r>
      <w:r>
        <w:rPr>
          <w:rFonts w:ascii="Arial" w:hAnsi="Arial" w:cs="Arial"/>
        </w:rPr>
        <w:t>Church Unbound II</w:t>
      </w:r>
      <w:r w:rsidR="00254840">
        <w:rPr>
          <w:rFonts w:ascii="Arial" w:hAnsi="Arial" w:cs="Arial"/>
        </w:rPr>
        <w:t>”</w:t>
      </w:r>
      <w:r>
        <w:rPr>
          <w:rFonts w:ascii="Arial" w:hAnsi="Arial" w:cs="Arial"/>
        </w:rPr>
        <w:t xml:space="preserve"> conference sponsored by the PCUSA in </w:t>
      </w:r>
      <w:proofErr w:type="spellStart"/>
      <w:r>
        <w:rPr>
          <w:rFonts w:ascii="Arial" w:hAnsi="Arial" w:cs="Arial"/>
        </w:rPr>
        <w:t>Montreat</w:t>
      </w:r>
      <w:proofErr w:type="spellEnd"/>
      <w:r>
        <w:rPr>
          <w:rFonts w:ascii="Arial" w:hAnsi="Arial" w:cs="Arial"/>
        </w:rPr>
        <w:t>, NC, August 11-14, 2010</w:t>
      </w:r>
    </w:p>
    <w:p w14:paraId="30388852" w14:textId="77777777" w:rsidR="006D5EAA" w:rsidRDefault="006D5EAA" w:rsidP="0028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53" w14:textId="77777777" w:rsidR="00AC1C1C" w:rsidRDefault="00AC1C1C" w:rsidP="00AC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lastRenderedPageBreak/>
        <w:t>Gave a series of lectures on “Interface of Biography and Theology of Paul” at the SFTS-Hanshin Conference, Oak Valley, Korea, June 15-17, 2010</w:t>
      </w:r>
    </w:p>
    <w:p w14:paraId="30388854" w14:textId="77777777" w:rsidR="00AC1C1C" w:rsidRDefault="00AC1C1C" w:rsidP="0028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55" w14:textId="77777777" w:rsidR="00E40C71" w:rsidRDefault="00E40C71" w:rsidP="0028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r>
        <w:rPr>
          <w:rFonts w:ascii="Arial" w:hAnsi="Arial" w:cs="Arial"/>
        </w:rPr>
        <w:t>Gave a public lecture on “</w:t>
      </w:r>
      <w:r w:rsidR="00291079">
        <w:rPr>
          <w:rFonts w:ascii="Arial" w:hAnsi="Arial" w:cs="Arial"/>
        </w:rPr>
        <w:t>Know Thyself: The Delphic Maxim and its interpretation by Socrates” at Yonsei University on March 29,</w:t>
      </w:r>
      <w:r w:rsidR="00291079">
        <w:rPr>
          <w:rFonts w:ascii="Arial" w:hAnsi="Arial" w:cs="Arial"/>
          <w:vertAlign w:val="superscript"/>
        </w:rPr>
        <w:t xml:space="preserve">, </w:t>
      </w:r>
      <w:r w:rsidR="00291079">
        <w:rPr>
          <w:rFonts w:ascii="Arial" w:hAnsi="Arial" w:cs="Arial"/>
        </w:rPr>
        <w:t>2010</w:t>
      </w:r>
    </w:p>
    <w:p w14:paraId="30388856" w14:textId="77777777" w:rsidR="00E40C71" w:rsidRDefault="00E40C71" w:rsidP="00285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rPr>
      </w:pPr>
    </w:p>
    <w:p w14:paraId="30388857" w14:textId="77777777" w:rsidR="00285401" w:rsidRDefault="00285401" w:rsidP="009A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cs="Arial"/>
        </w:rPr>
        <w:t>Presented a paper, "</w:t>
      </w:r>
      <w:r w:rsidRPr="009802E1">
        <w:rPr>
          <w:rFonts w:ascii="Arial" w:hAnsi="Arial" w:cs="Arial"/>
        </w:rPr>
        <w:t>Telling as a Critique?: Matthew's treatment of the massive infanticide by Herod as a paradigmatic case of the abuse of imperial power</w:t>
      </w:r>
      <w:r>
        <w:rPr>
          <w:rFonts w:ascii="Arial" w:hAnsi="Arial" w:cs="Arial"/>
        </w:rPr>
        <w:t>," at the IASACT Conference held at the Chinese University of Hong Kong in July 9-10, 2009</w:t>
      </w:r>
      <w:r w:rsidR="009A717A">
        <w:rPr>
          <w:rFonts w:ascii="Arial" w:hAnsi="Arial" w:cs="Arial"/>
        </w:rPr>
        <w:t xml:space="preserve">. (A revised version of this paper was subsequently published in the </w:t>
      </w:r>
      <w:r w:rsidR="009A717A" w:rsidRPr="009A717A">
        <w:rPr>
          <w:rFonts w:ascii="Arial" w:hAnsi="Arial" w:cs="Arial"/>
          <w:i/>
          <w:iCs/>
        </w:rPr>
        <w:t>CBQ</w:t>
      </w:r>
      <w:r w:rsidR="009A717A">
        <w:rPr>
          <w:rFonts w:ascii="Arial" w:hAnsi="Arial" w:cs="Arial"/>
        </w:rPr>
        <w:t xml:space="preserve"> in 2013.)</w:t>
      </w:r>
    </w:p>
    <w:p w14:paraId="30388858" w14:textId="77777777" w:rsidR="00285401" w:rsidRDefault="00285401" w:rsidP="008E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59" w14:textId="77777777" w:rsidR="007A58FB" w:rsidRDefault="007A58FB" w:rsidP="008E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Presented a paper, “</w:t>
      </w:r>
      <w:r w:rsidRPr="007A58FB">
        <w:rPr>
          <w:rFonts w:ascii="Arial" w:hAnsi="Arial" w:cs="Arial"/>
        </w:rPr>
        <w:t>A soteriological reading of Matthew 22:34-40 and its missiological implications</w:t>
      </w:r>
      <w:r w:rsidR="008E3FE1">
        <w:rPr>
          <w:rFonts w:ascii="Arial" w:hAnsi="Arial" w:cs="Arial"/>
        </w:rPr>
        <w:t>,</w:t>
      </w:r>
      <w:r>
        <w:rPr>
          <w:rFonts w:ascii="Arial" w:hAnsi="Arial"/>
        </w:rPr>
        <w:t>” at the 63</w:t>
      </w:r>
      <w:r w:rsidRPr="007A58FB">
        <w:rPr>
          <w:rFonts w:ascii="Arial" w:hAnsi="Arial"/>
          <w:vertAlign w:val="superscript"/>
        </w:rPr>
        <w:t>rd</w:t>
      </w:r>
      <w:r>
        <w:rPr>
          <w:rFonts w:ascii="Arial" w:hAnsi="Arial"/>
        </w:rPr>
        <w:t xml:space="preserve"> annual conference of the </w:t>
      </w:r>
      <w:proofErr w:type="spellStart"/>
      <w:r w:rsidR="008E3FE1" w:rsidRPr="009A717A">
        <w:rPr>
          <w:rFonts w:ascii="Arial" w:hAnsi="Arial" w:cs="Arial"/>
          <w:i/>
          <w:iCs/>
        </w:rPr>
        <w:t>Studiorum</w:t>
      </w:r>
      <w:proofErr w:type="spellEnd"/>
      <w:r w:rsidR="008E3FE1" w:rsidRPr="009A717A">
        <w:rPr>
          <w:rFonts w:ascii="Arial" w:hAnsi="Arial" w:cs="Arial"/>
          <w:i/>
          <w:iCs/>
        </w:rPr>
        <w:t xml:space="preserve"> Novi </w:t>
      </w:r>
      <w:proofErr w:type="spellStart"/>
      <w:r w:rsidR="008E3FE1" w:rsidRPr="009A717A">
        <w:rPr>
          <w:rFonts w:ascii="Arial" w:hAnsi="Arial" w:cs="Arial"/>
          <w:i/>
          <w:iCs/>
        </w:rPr>
        <w:t>Testamenti</w:t>
      </w:r>
      <w:proofErr w:type="spellEnd"/>
      <w:r w:rsidR="008E3FE1" w:rsidRPr="009A717A">
        <w:rPr>
          <w:rFonts w:ascii="Arial" w:hAnsi="Arial" w:cs="Arial"/>
          <w:i/>
          <w:iCs/>
        </w:rPr>
        <w:t xml:space="preserve"> </w:t>
      </w:r>
      <w:proofErr w:type="spellStart"/>
      <w:r w:rsidR="008E3FE1" w:rsidRPr="009A717A">
        <w:rPr>
          <w:rFonts w:ascii="Arial" w:hAnsi="Arial" w:cs="Arial"/>
          <w:i/>
          <w:iCs/>
        </w:rPr>
        <w:t>Societas</w:t>
      </w:r>
      <w:proofErr w:type="spellEnd"/>
      <w:r w:rsidR="008E3FE1">
        <w:rPr>
          <w:rFonts w:ascii="Arial" w:hAnsi="Arial" w:cs="Arial"/>
        </w:rPr>
        <w:t xml:space="preserve"> in Lund, Sweden, July 30, 2008 (Respondent: Hans </w:t>
      </w:r>
      <w:proofErr w:type="spellStart"/>
      <w:r w:rsidR="008E3FE1">
        <w:rPr>
          <w:rFonts w:ascii="Arial" w:hAnsi="Arial" w:cs="Arial"/>
        </w:rPr>
        <w:t>Kvalbein</w:t>
      </w:r>
      <w:proofErr w:type="spellEnd"/>
      <w:r w:rsidR="008E3FE1">
        <w:rPr>
          <w:rFonts w:ascii="Arial" w:hAnsi="Arial" w:cs="Arial"/>
        </w:rPr>
        <w:t>)</w:t>
      </w:r>
      <w:r w:rsidR="009A717A">
        <w:rPr>
          <w:rFonts w:ascii="Arial" w:hAnsi="Arial" w:cs="Arial"/>
        </w:rPr>
        <w:t xml:space="preserve"> (This paper was subsequently published in the </w:t>
      </w:r>
      <w:r w:rsidR="009A717A" w:rsidRPr="009A717A">
        <w:rPr>
          <w:rFonts w:ascii="Arial" w:hAnsi="Arial" w:cs="Arial"/>
          <w:i/>
          <w:iCs/>
        </w:rPr>
        <w:t>BR</w:t>
      </w:r>
      <w:r w:rsidR="009A717A">
        <w:rPr>
          <w:rFonts w:ascii="Arial" w:hAnsi="Arial" w:cs="Arial"/>
        </w:rPr>
        <w:t xml:space="preserve"> in 2009.)</w:t>
      </w:r>
    </w:p>
    <w:p w14:paraId="3038885A" w14:textId="77777777" w:rsidR="007A58FB" w:rsidRDefault="007A5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5B" w14:textId="77777777" w:rsidR="00AC1C1C" w:rsidRDefault="00AC1C1C" w:rsidP="00AC1C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Gave a series of lectures on “Salvation according to the Gospel of Matthew” at the SFTS-Hanshin Conference, Oak Valley, Korea, June 17-19, 2008</w:t>
      </w:r>
    </w:p>
    <w:p w14:paraId="3038885C" w14:textId="77777777" w:rsidR="00AC1C1C" w:rsidRDefault="00AC1C1C" w:rsidP="00C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5D" w14:textId="77777777" w:rsidR="00CA7E92" w:rsidRDefault="00CA7E92" w:rsidP="00C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Gave a presentation on the postmodern biblical hermeneutics at the “Church Unbound” conference </w:t>
      </w:r>
      <w:r w:rsidR="006D5EAA">
        <w:rPr>
          <w:rFonts w:ascii="Arial" w:hAnsi="Arial"/>
        </w:rPr>
        <w:t xml:space="preserve">sponsored </w:t>
      </w:r>
      <w:r>
        <w:rPr>
          <w:rFonts w:ascii="Arial" w:hAnsi="Arial"/>
        </w:rPr>
        <w:t xml:space="preserve">by the PCUSA in </w:t>
      </w:r>
      <w:proofErr w:type="spellStart"/>
      <w:r>
        <w:rPr>
          <w:rFonts w:ascii="Arial" w:hAnsi="Arial"/>
        </w:rPr>
        <w:t>Montreat</w:t>
      </w:r>
      <w:proofErr w:type="spellEnd"/>
      <w:r>
        <w:rPr>
          <w:rFonts w:ascii="Arial" w:hAnsi="Arial"/>
        </w:rPr>
        <w:t>, NC, June 28 – July 4, 2008</w:t>
      </w:r>
    </w:p>
    <w:p w14:paraId="3038885E" w14:textId="77777777" w:rsidR="00CA7E92" w:rsidRDefault="00CA7E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5F" w14:textId="77777777" w:rsidR="008E3FE1" w:rsidRPr="00DB7A89" w:rsidRDefault="007A58FB" w:rsidP="008E3FE1">
      <w:pPr>
        <w:ind w:left="720" w:hanging="720"/>
        <w:rPr>
          <w:rFonts w:ascii="Arial" w:hAnsi="Arial" w:cs="Arial"/>
        </w:rPr>
      </w:pPr>
      <w:r>
        <w:rPr>
          <w:rFonts w:ascii="Arial" w:hAnsi="Arial"/>
        </w:rPr>
        <w:t xml:space="preserve">Delivered the </w:t>
      </w:r>
      <w:proofErr w:type="spellStart"/>
      <w:r w:rsidR="008E3FE1">
        <w:rPr>
          <w:rFonts w:ascii="Arial" w:hAnsi="Arial"/>
        </w:rPr>
        <w:t>Dornsife</w:t>
      </w:r>
      <w:proofErr w:type="spellEnd"/>
      <w:r w:rsidR="008E3FE1">
        <w:rPr>
          <w:rFonts w:ascii="Arial" w:hAnsi="Arial"/>
        </w:rPr>
        <w:t xml:space="preserve"> Chair </w:t>
      </w:r>
      <w:r>
        <w:rPr>
          <w:rFonts w:ascii="Arial" w:hAnsi="Arial"/>
        </w:rPr>
        <w:t>inaugural address</w:t>
      </w:r>
      <w:r w:rsidR="008E3FE1">
        <w:rPr>
          <w:rFonts w:ascii="Arial" w:hAnsi="Arial"/>
        </w:rPr>
        <w:t>,</w:t>
      </w:r>
      <w:r>
        <w:rPr>
          <w:rFonts w:ascii="Arial" w:hAnsi="Arial"/>
        </w:rPr>
        <w:t xml:space="preserve"> </w:t>
      </w:r>
      <w:r w:rsidR="008E3FE1" w:rsidRPr="00DB7A89">
        <w:rPr>
          <w:rFonts w:ascii="Arial" w:hAnsi="Arial" w:cs="Arial"/>
        </w:rPr>
        <w:t>"Beyond minutiae toward the ultimate: the Great Commandment in Matthew 22:34-41</w:t>
      </w:r>
      <w:r w:rsidR="008E3FE1">
        <w:rPr>
          <w:rFonts w:ascii="Arial" w:hAnsi="Arial" w:cs="Arial"/>
        </w:rPr>
        <w:t>,</w:t>
      </w:r>
      <w:r w:rsidR="008E3FE1" w:rsidRPr="00DB7A89">
        <w:rPr>
          <w:rFonts w:ascii="Arial" w:hAnsi="Arial" w:cs="Arial"/>
        </w:rPr>
        <w:t>"</w:t>
      </w:r>
      <w:r w:rsidR="008E3FE1">
        <w:rPr>
          <w:rFonts w:ascii="Arial" w:hAnsi="Arial" w:cs="Arial"/>
        </w:rPr>
        <w:t xml:space="preserve"> at San Francisco Theological Seminary, April 25, 2007</w:t>
      </w:r>
    </w:p>
    <w:p w14:paraId="30388860" w14:textId="77777777" w:rsidR="007A58FB" w:rsidRDefault="007A58FB" w:rsidP="008E3F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sidRPr="0033242A">
        <w:rPr>
          <w:rFonts w:ascii="Arial" w:hAnsi="Arial"/>
        </w:rPr>
        <w:t>Delivered a series of lectures on “</w:t>
      </w:r>
      <w:r>
        <w:rPr>
          <w:rFonts w:ascii="Arial" w:hAnsi="Arial"/>
        </w:rPr>
        <w:t>Reading Matthew in a Postmodern Era” as Keynote Speaker at the 2005</w:t>
      </w:r>
      <w:r w:rsidRPr="0033242A">
        <w:rPr>
          <w:rFonts w:ascii="Arial" w:hAnsi="Arial"/>
        </w:rPr>
        <w:t xml:space="preserve"> PCUSA Racial-Ethnic Pastors’ Conference </w:t>
      </w:r>
      <w:r>
        <w:rPr>
          <w:rFonts w:ascii="Arial" w:hAnsi="Arial"/>
        </w:rPr>
        <w:t>at</w:t>
      </w:r>
      <w:r w:rsidRPr="0033242A">
        <w:rPr>
          <w:rFonts w:ascii="Arial" w:hAnsi="Arial"/>
        </w:rPr>
        <w:t xml:space="preserve"> Asilomar, CA, </w:t>
      </w:r>
      <w:r>
        <w:rPr>
          <w:rFonts w:ascii="Arial" w:hAnsi="Arial"/>
        </w:rPr>
        <w:t>May 29-June 3</w:t>
      </w:r>
      <w:r w:rsidRPr="0033242A">
        <w:rPr>
          <w:rFonts w:ascii="Arial" w:hAnsi="Arial"/>
        </w:rPr>
        <w:t>, 200</w:t>
      </w:r>
      <w:r>
        <w:rPr>
          <w:rFonts w:ascii="Arial" w:hAnsi="Arial"/>
        </w:rPr>
        <w:t>5</w:t>
      </w:r>
    </w:p>
    <w:p w14:paraId="30388862"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3"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keynote speech on “The History of Hermeneutics and Biblical Interpretation for the New Millennium” at the 32</w:t>
      </w:r>
      <w:r>
        <w:rPr>
          <w:rFonts w:ascii="Arial" w:hAnsi="Arial"/>
          <w:vertAlign w:val="superscript"/>
        </w:rPr>
        <w:t>nd</w:t>
      </w:r>
      <w:r>
        <w:rPr>
          <w:rFonts w:ascii="Arial" w:hAnsi="Arial"/>
        </w:rPr>
        <w:t xml:space="preserve"> Annual Conference of NKPC (USA) at Honolulu, HI, June 26, 2003</w:t>
      </w:r>
    </w:p>
    <w:p w14:paraId="30388864"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5" w14:textId="77777777" w:rsidR="006C76A9" w:rsidRDefault="00B35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Presented a workshop</w:t>
      </w:r>
      <w:r w:rsidR="006C76A9">
        <w:rPr>
          <w:rFonts w:ascii="Arial" w:hAnsi="Arial"/>
        </w:rPr>
        <w:t xml:space="preserve"> on “Reading the Bible as a Global Person: Challenges of Interpreting Christian Scripture in a post-Christendom Era” at the 2002 T. V. Moore Lectures at San Francisco Theological Seminary, April 4 &amp; 5, 2002</w:t>
      </w:r>
    </w:p>
    <w:p w14:paraId="3038886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series of lectures on “The Meaning of Love in the New Testament” for the Continuing Education for the Korean Pastors of the Presbyterian Church (U.S.A.), held in Denver, CO, April 23-26, 2001</w:t>
      </w:r>
    </w:p>
    <w:p w14:paraId="30388868"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lecture on “Principles of Paul’s Theology of Ministry” at a continuing education seminar for Korean PCUSA Pastors in Southern California area, October 23, 2000</w:t>
      </w:r>
    </w:p>
    <w:p w14:paraId="3038886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B"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series of lectures on “Conflicts in Early Christianity” as Keynote Speaker at the 2000 PCUSA Racial-Ethnic Pastors’ Conference held in Asilomar, CA, August 6-11, 2000.</w:t>
      </w:r>
    </w:p>
    <w:p w14:paraId="3038886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D" w14:textId="77777777" w:rsidR="006C76A9" w:rsidRDefault="006C76A9" w:rsidP="009A71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public lecture on “Hermeneutics of Integration: A Model for Biblical Interpretation” at the Presbytery of Redwoods Theology Workshop on January 21, 2000</w:t>
      </w:r>
      <w:r w:rsidR="009A717A">
        <w:rPr>
          <w:rFonts w:ascii="Arial" w:hAnsi="Arial"/>
        </w:rPr>
        <w:t>. (A written version of this lecture was subsequently published as an article in a Festschrift volume in 2006.)</w:t>
      </w:r>
    </w:p>
    <w:p w14:paraId="3038886E"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6F"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Responded, as the author, to the floor discussion of the theme article, “The Lord Supper Turned into Disaster” at the Case Study Association Annual Session at the AAR/SBL 1999 Convention, Boston, MA, November 20, 1999</w:t>
      </w:r>
    </w:p>
    <w:p w14:paraId="30388870"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lastRenderedPageBreak/>
        <w:t>Panelist at the Case Teaching Session at the AAR/SBL 1998 Annual Convention, Orlando, FL, November 21, 1998</w:t>
      </w:r>
    </w:p>
    <w:p w14:paraId="30388872"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3"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public lecture on “Mission in the New Testament” at the 1998 SFTS Alumni Grand Reunion on October 12, 1998</w:t>
      </w:r>
    </w:p>
    <w:p w14:paraId="30388874"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5"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series of lectures on “Soteriology in the New Testament” for the Continuing Education for the Korean Pastors of the Presbyterian Church (U.S.A.), April 14-18, 1997</w:t>
      </w:r>
    </w:p>
    <w:p w14:paraId="30388876"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7"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Delivered a public lecture on “The Obstacle of Ethnicity: The Jewish </w:t>
      </w:r>
      <w:proofErr w:type="spellStart"/>
      <w:r>
        <w:rPr>
          <w:rFonts w:ascii="Arial" w:hAnsi="Arial"/>
        </w:rPr>
        <w:t>Particularists</w:t>
      </w:r>
      <w:proofErr w:type="spellEnd"/>
      <w:r>
        <w:rPr>
          <w:rFonts w:ascii="Arial" w:hAnsi="Arial"/>
        </w:rPr>
        <w:t xml:space="preserve"> in the Church of Jerusalem and their impact on the Early Christian Mission,” at the Church-Seminary Relations Dinner Conversation convened by the First Presbyterian Church of San Anselmo.  Alexander Hall, San Francisco Theological Seminary. November 4, 1996.</w:t>
      </w:r>
    </w:p>
    <w:p w14:paraId="30388878"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Presented a paper, “</w:t>
      </w:r>
      <w:r>
        <w:rPr>
          <w:rFonts w:ascii="Arial" w:hAnsi="Arial"/>
          <w:i/>
        </w:rPr>
        <w:t xml:space="preserve">Absentia </w:t>
      </w:r>
      <w:proofErr w:type="spellStart"/>
      <w:r>
        <w:rPr>
          <w:rFonts w:ascii="Arial" w:hAnsi="Arial"/>
          <w:i/>
        </w:rPr>
        <w:t>Iesu</w:t>
      </w:r>
      <w:proofErr w:type="spellEnd"/>
      <w:r>
        <w:rPr>
          <w:rFonts w:ascii="Arial" w:hAnsi="Arial"/>
        </w:rPr>
        <w:t xml:space="preserve"> as the leading motif of the Post-Easter Narratives in the Synoptic Gospels,” at a seminar held at the Institute of the Advanced Study of Religion in the Divinity School of the University of Chicago, Chicago, IL. April 17, 1996.</w:t>
      </w:r>
      <w:r w:rsidR="009A717A">
        <w:rPr>
          <w:rFonts w:ascii="Arial" w:hAnsi="Arial"/>
        </w:rPr>
        <w:t xml:space="preserve"> (A revised version of this paper was subsequently published in a Festschrift volume in 2001.)</w:t>
      </w:r>
    </w:p>
    <w:p w14:paraId="3038887A"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B" w14:textId="77777777" w:rsidR="006C76A9" w:rsidRDefault="006C76A9">
      <w:pPr>
        <w:pStyle w:val="BodyTextIndent2"/>
      </w:pPr>
      <w:r>
        <w:t>Delivered a series of ten weekly lectures on the Acts of the Apostles at the Institute of Biblical Studies in Seoul from March through June 1995</w:t>
      </w:r>
    </w:p>
    <w:p w14:paraId="3038887C"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D"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Delivered a lecture on “Paul’s Theology of Ministry” at the Annual Pastors &amp; Elders Conference of West-Seoul Presbytery, April 1995</w:t>
      </w:r>
    </w:p>
    <w:p w14:paraId="3038887E"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7F"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p>
    <w:p w14:paraId="30388880"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u w:val="single"/>
        </w:rPr>
        <w:t>ECCLESIASTICAL STANDING</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881"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882" w14:textId="77777777" w:rsidR="006C76A9" w:rsidRDefault="006C76A9">
      <w:pPr>
        <w:rPr>
          <w:rFonts w:ascii="Arial" w:hAnsi="Arial" w:cs="Arial"/>
        </w:rPr>
      </w:pPr>
      <w:r>
        <w:rPr>
          <w:rFonts w:ascii="Arial" w:hAnsi="Arial" w:cs="Arial"/>
        </w:rPr>
        <w:t xml:space="preserve">Ordained minister of </w:t>
      </w:r>
      <w:r w:rsidR="004A2344">
        <w:rPr>
          <w:rFonts w:ascii="Arial" w:hAnsi="Arial" w:cs="Arial"/>
        </w:rPr>
        <w:t xml:space="preserve">the </w:t>
      </w:r>
      <w:r w:rsidR="00CA7E92">
        <w:rPr>
          <w:rFonts w:ascii="Arial" w:hAnsi="Arial" w:cs="Arial"/>
        </w:rPr>
        <w:t xml:space="preserve">Word and Sacrament in </w:t>
      </w:r>
      <w:r>
        <w:rPr>
          <w:rFonts w:ascii="Arial" w:hAnsi="Arial" w:cs="Arial"/>
        </w:rPr>
        <w:t>the Presbyterian Church (U.S.A.)</w:t>
      </w:r>
    </w:p>
    <w:p w14:paraId="30388883" w14:textId="77777777" w:rsidR="006C76A9" w:rsidRDefault="006C76A9">
      <w:pPr>
        <w:rPr>
          <w:rFonts w:ascii="Arial" w:hAnsi="Arial" w:cs="Arial"/>
        </w:rPr>
      </w:pPr>
      <w:r>
        <w:rPr>
          <w:rFonts w:ascii="Arial" w:hAnsi="Arial" w:cs="Arial"/>
        </w:rPr>
        <w:t>Minister member of the Presbytery of the Redwoods, Presbyterian Church (U.S.A.)</w:t>
      </w:r>
    </w:p>
    <w:p w14:paraId="30388884"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885" w14:textId="77777777" w:rsidR="006C76A9" w:rsidRDefault="006C76A9">
      <w:pPr>
        <w:pStyle w:val="Heading3"/>
      </w:pPr>
      <w:r>
        <w:t>HONORS AND AWARDS</w:t>
      </w:r>
      <w:r>
        <w:tab/>
      </w:r>
      <w:r>
        <w:tab/>
      </w:r>
      <w:r>
        <w:tab/>
      </w:r>
      <w:r>
        <w:tab/>
      </w:r>
      <w:r>
        <w:tab/>
      </w:r>
      <w:r>
        <w:tab/>
      </w:r>
      <w:r>
        <w:tab/>
      </w:r>
      <w:r>
        <w:tab/>
      </w:r>
      <w:r>
        <w:tab/>
      </w:r>
    </w:p>
    <w:p w14:paraId="30388886"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55311AFC" w14:textId="72B75682" w:rsidR="002108C5" w:rsidRDefault="002108C5" w:rsidP="00702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Wabash Institute Peer Mentoring Grant, </w:t>
      </w:r>
      <w:r w:rsidR="006E2E29">
        <w:rPr>
          <w:rFonts w:ascii="Arial" w:hAnsi="Arial"/>
        </w:rPr>
        <w:t>2018</w:t>
      </w:r>
    </w:p>
    <w:p w14:paraId="30388887" w14:textId="155767AD" w:rsidR="00CA7E92" w:rsidRDefault="00CA7E92" w:rsidP="007026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 xml:space="preserve">Wabash </w:t>
      </w:r>
      <w:r w:rsidR="00702662">
        <w:rPr>
          <w:rFonts w:ascii="Arial" w:hAnsi="Arial"/>
        </w:rPr>
        <w:t xml:space="preserve">Institute Faculty </w:t>
      </w:r>
      <w:r>
        <w:rPr>
          <w:rFonts w:ascii="Arial" w:hAnsi="Arial"/>
        </w:rPr>
        <w:t>Fellowship, June 2009</w:t>
      </w:r>
    </w:p>
    <w:p w14:paraId="30388888" w14:textId="77777777" w:rsidR="006C76A9" w:rsidRDefault="006C76A9" w:rsidP="00CA7E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rPr>
      </w:pPr>
      <w:r>
        <w:rPr>
          <w:rFonts w:ascii="Arial" w:hAnsi="Arial"/>
        </w:rPr>
        <w:t>IASACT Fellowship provided by the Luce Foundation, Chinese University of Hong Kong, 2004</w:t>
      </w:r>
    </w:p>
    <w:p w14:paraId="30388889"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3038888A"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b/>
          <w:u w:val="single"/>
        </w:rPr>
        <w:t>LANGUAGE COMPETENCE</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88B"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p>
    <w:p w14:paraId="3038888C"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rPr>
        <w:t>Reading knowledge of Classical Greek, Latin, Hebrew, German, &amp; French</w:t>
      </w:r>
    </w:p>
    <w:p w14:paraId="3038888D" w14:textId="19822F4F"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rPr>
        <w:t xml:space="preserve">Korean as </w:t>
      </w:r>
      <w:r w:rsidR="00707761">
        <w:rPr>
          <w:rFonts w:ascii="Arial" w:hAnsi="Arial"/>
        </w:rPr>
        <w:t xml:space="preserve">a </w:t>
      </w:r>
      <w:r>
        <w:rPr>
          <w:rFonts w:ascii="Arial" w:hAnsi="Arial"/>
        </w:rPr>
        <w:t>native tongue</w:t>
      </w:r>
    </w:p>
    <w:p w14:paraId="325DB767" w14:textId="06C132DA" w:rsidR="00707761" w:rsidRDefault="007077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rPr>
        <w:t>English as a second language</w:t>
      </w:r>
    </w:p>
    <w:p w14:paraId="3038888E"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p>
    <w:p w14:paraId="3038888F"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b/>
          <w:u w:val="single"/>
        </w:rPr>
        <w:t>LISTINGS</w:t>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14:paraId="30388890" w14:textId="77777777" w:rsidR="006C76A9" w:rsidRDefault="006C76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p>
    <w:p w14:paraId="30388891"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i/>
        </w:rPr>
        <w:t>Who’s Who in Religion</w:t>
      </w:r>
      <w:r>
        <w:rPr>
          <w:rFonts w:ascii="Arial" w:hAnsi="Arial"/>
        </w:rPr>
        <w:t xml:space="preserve"> (Wilmette, IL: Marquis, 1992)</w:t>
      </w:r>
    </w:p>
    <w:p w14:paraId="30388892" w14:textId="77777777" w:rsidR="006C76A9" w:rsidRDefault="006C76A9" w:rsidP="00DE43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r>
        <w:rPr>
          <w:rFonts w:ascii="Arial" w:hAnsi="Arial"/>
          <w:i/>
        </w:rPr>
        <w:t>Directory of American Scholars</w:t>
      </w:r>
      <w:r>
        <w:rPr>
          <w:rFonts w:ascii="Arial" w:hAnsi="Arial"/>
        </w:rPr>
        <w:t xml:space="preserve"> (Farmington, MI: Gale Research,</w:t>
      </w:r>
      <w:r w:rsidR="00DE4337">
        <w:rPr>
          <w:rFonts w:ascii="Arial" w:hAnsi="Arial"/>
        </w:rPr>
        <w:t xml:space="preserve"> 2000</w:t>
      </w:r>
      <w:r>
        <w:rPr>
          <w:rFonts w:ascii="Arial" w:hAnsi="Arial"/>
        </w:rPr>
        <w:t>)</w:t>
      </w:r>
    </w:p>
    <w:p w14:paraId="30388893" w14:textId="77777777" w:rsidR="006C76A9" w:rsidRDefault="006C7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rPr>
      </w:pPr>
    </w:p>
    <w:sectPr w:rsidR="006C76A9" w:rsidSect="00A65A90">
      <w:footerReference w:type="even" r:id="rId6"/>
      <w:footerReference w:type="default" r:id="rId7"/>
      <w:footnotePr>
        <w:numFmt w:val="lowerRoman"/>
      </w:footnotePr>
      <w:endnotePr>
        <w:numFmt w:val="decimal"/>
      </w:endnotePr>
      <w:type w:val="continuous"/>
      <w:pgSz w:w="12240" w:h="15840" w:code="1"/>
      <w:pgMar w:top="1440" w:right="1440" w:bottom="180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3A441" w14:textId="77777777" w:rsidR="00986753" w:rsidRDefault="00986753">
      <w:r>
        <w:separator/>
      </w:r>
    </w:p>
  </w:endnote>
  <w:endnote w:type="continuationSeparator" w:id="0">
    <w:p w14:paraId="59B028E9" w14:textId="77777777" w:rsidR="00986753" w:rsidRDefault="0098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1)">
    <w:altName w:val="Times New Roman"/>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raeca">
    <w:altName w:val="﷽﷽﷽﷽﷽﷽"/>
    <w:panose1 w:val="020B0604020202020204"/>
    <w:charset w:val="02"/>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8898" w14:textId="77777777" w:rsidR="00E40C71" w:rsidRDefault="008F5A2A">
    <w:pPr>
      <w:pStyle w:val="Footer"/>
      <w:framePr w:wrap="around" w:vAnchor="text" w:hAnchor="margin" w:xAlign="right" w:y="1"/>
      <w:rPr>
        <w:rStyle w:val="PageNumber"/>
      </w:rPr>
    </w:pPr>
    <w:r>
      <w:rPr>
        <w:rStyle w:val="PageNumber"/>
      </w:rPr>
      <w:fldChar w:fldCharType="begin"/>
    </w:r>
    <w:r w:rsidR="00E40C71">
      <w:rPr>
        <w:rStyle w:val="PageNumber"/>
      </w:rPr>
      <w:instrText xml:space="preserve">PAGE  </w:instrText>
    </w:r>
    <w:r>
      <w:rPr>
        <w:rStyle w:val="PageNumber"/>
      </w:rPr>
      <w:fldChar w:fldCharType="end"/>
    </w:r>
  </w:p>
  <w:p w14:paraId="30388899" w14:textId="77777777" w:rsidR="00E40C71" w:rsidRDefault="00E40C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889A" w14:textId="31972845" w:rsidR="00E40C71" w:rsidRDefault="008F5A2A">
    <w:pPr>
      <w:pStyle w:val="Footer"/>
      <w:framePr w:wrap="around" w:vAnchor="text" w:hAnchor="margin" w:xAlign="right" w:y="1"/>
      <w:rPr>
        <w:rStyle w:val="PageNumber"/>
      </w:rPr>
    </w:pPr>
    <w:r>
      <w:rPr>
        <w:rStyle w:val="PageNumber"/>
      </w:rPr>
      <w:fldChar w:fldCharType="begin"/>
    </w:r>
    <w:r w:rsidR="00E40C71">
      <w:rPr>
        <w:rStyle w:val="PageNumber"/>
      </w:rPr>
      <w:instrText xml:space="preserve">PAGE  </w:instrText>
    </w:r>
    <w:r>
      <w:rPr>
        <w:rStyle w:val="PageNumber"/>
      </w:rPr>
      <w:fldChar w:fldCharType="separate"/>
    </w:r>
    <w:r w:rsidR="00CC6B5F">
      <w:rPr>
        <w:rStyle w:val="PageNumber"/>
        <w:noProof/>
      </w:rPr>
      <w:t>8</w:t>
    </w:r>
    <w:r>
      <w:rPr>
        <w:rStyle w:val="PageNumber"/>
      </w:rPr>
      <w:fldChar w:fldCharType="end"/>
    </w:r>
  </w:p>
  <w:p w14:paraId="3038889B" w14:textId="77777777" w:rsidR="00E40C71" w:rsidRDefault="004A2344" w:rsidP="004A2344">
    <w:pPr>
      <w:pStyle w:val="Footer"/>
      <w:ind w:right="360"/>
      <w:jc w:val="right"/>
    </w:pPr>
    <w:r>
      <w:t>E. Park/</w:t>
    </w:r>
    <w:r w:rsidR="00E40C71">
      <w:rPr>
        <w:i/>
        <w:iCs/>
      </w:rPr>
      <w:t>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98CF0" w14:textId="77777777" w:rsidR="00986753" w:rsidRDefault="00986753">
      <w:r>
        <w:separator/>
      </w:r>
    </w:p>
  </w:footnote>
  <w:footnote w:type="continuationSeparator" w:id="0">
    <w:p w14:paraId="0F4F2915" w14:textId="77777777" w:rsidR="00986753" w:rsidRDefault="0098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GrammaticalErrors/>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78"/>
    <w:rsid w:val="000038A8"/>
    <w:rsid w:val="00032ACC"/>
    <w:rsid w:val="00047622"/>
    <w:rsid w:val="000521AB"/>
    <w:rsid w:val="00073DEF"/>
    <w:rsid w:val="0009629E"/>
    <w:rsid w:val="000A5986"/>
    <w:rsid w:val="000A6DE1"/>
    <w:rsid w:val="000C19ED"/>
    <w:rsid w:val="000F0B7C"/>
    <w:rsid w:val="000F7A32"/>
    <w:rsid w:val="001053A2"/>
    <w:rsid w:val="00116780"/>
    <w:rsid w:val="0012198A"/>
    <w:rsid w:val="001261FD"/>
    <w:rsid w:val="00127292"/>
    <w:rsid w:val="00141E9E"/>
    <w:rsid w:val="00152AE4"/>
    <w:rsid w:val="0016672A"/>
    <w:rsid w:val="001F189D"/>
    <w:rsid w:val="002108C5"/>
    <w:rsid w:val="0021522B"/>
    <w:rsid w:val="00222938"/>
    <w:rsid w:val="00233F14"/>
    <w:rsid w:val="00241B79"/>
    <w:rsid w:val="00254840"/>
    <w:rsid w:val="00282C20"/>
    <w:rsid w:val="00285401"/>
    <w:rsid w:val="00291079"/>
    <w:rsid w:val="002952D5"/>
    <w:rsid w:val="002B1BE4"/>
    <w:rsid w:val="002B4F82"/>
    <w:rsid w:val="002C14E9"/>
    <w:rsid w:val="002D3164"/>
    <w:rsid w:val="002E373D"/>
    <w:rsid w:val="002F161E"/>
    <w:rsid w:val="0031305C"/>
    <w:rsid w:val="00323001"/>
    <w:rsid w:val="00326DC2"/>
    <w:rsid w:val="00327DF2"/>
    <w:rsid w:val="003300C6"/>
    <w:rsid w:val="00336ED3"/>
    <w:rsid w:val="00337241"/>
    <w:rsid w:val="00356125"/>
    <w:rsid w:val="00360DBE"/>
    <w:rsid w:val="00365FE5"/>
    <w:rsid w:val="00366747"/>
    <w:rsid w:val="003730CC"/>
    <w:rsid w:val="003801E9"/>
    <w:rsid w:val="00380EB1"/>
    <w:rsid w:val="003A56DC"/>
    <w:rsid w:val="003B3BAD"/>
    <w:rsid w:val="003B4324"/>
    <w:rsid w:val="003C140E"/>
    <w:rsid w:val="003C4D16"/>
    <w:rsid w:val="003E15BD"/>
    <w:rsid w:val="003F6AA8"/>
    <w:rsid w:val="003F71CD"/>
    <w:rsid w:val="004137E2"/>
    <w:rsid w:val="004340B5"/>
    <w:rsid w:val="00437A5B"/>
    <w:rsid w:val="00451B8C"/>
    <w:rsid w:val="004A2344"/>
    <w:rsid w:val="004A6603"/>
    <w:rsid w:val="004B454F"/>
    <w:rsid w:val="004B78CC"/>
    <w:rsid w:val="004C5386"/>
    <w:rsid w:val="004C6ADC"/>
    <w:rsid w:val="004C6FD0"/>
    <w:rsid w:val="004D5257"/>
    <w:rsid w:val="004D55DE"/>
    <w:rsid w:val="004F59FC"/>
    <w:rsid w:val="005326B0"/>
    <w:rsid w:val="005428B7"/>
    <w:rsid w:val="0054696C"/>
    <w:rsid w:val="005824BA"/>
    <w:rsid w:val="00592C2C"/>
    <w:rsid w:val="0059711F"/>
    <w:rsid w:val="005D7191"/>
    <w:rsid w:val="005E2A4F"/>
    <w:rsid w:val="005F502B"/>
    <w:rsid w:val="005F7699"/>
    <w:rsid w:val="00603408"/>
    <w:rsid w:val="006077F4"/>
    <w:rsid w:val="00610CE6"/>
    <w:rsid w:val="00640214"/>
    <w:rsid w:val="0064277C"/>
    <w:rsid w:val="00665CF4"/>
    <w:rsid w:val="00673839"/>
    <w:rsid w:val="00675464"/>
    <w:rsid w:val="00687866"/>
    <w:rsid w:val="00693116"/>
    <w:rsid w:val="006B0943"/>
    <w:rsid w:val="006C0242"/>
    <w:rsid w:val="006C76A9"/>
    <w:rsid w:val="006D1FF5"/>
    <w:rsid w:val="006D2D07"/>
    <w:rsid w:val="006D3CE4"/>
    <w:rsid w:val="006D5EAA"/>
    <w:rsid w:val="006E2E29"/>
    <w:rsid w:val="006F1B1F"/>
    <w:rsid w:val="00702662"/>
    <w:rsid w:val="00707761"/>
    <w:rsid w:val="00710D19"/>
    <w:rsid w:val="00727ADB"/>
    <w:rsid w:val="00751123"/>
    <w:rsid w:val="00753959"/>
    <w:rsid w:val="007635CB"/>
    <w:rsid w:val="00765D7B"/>
    <w:rsid w:val="00782AC4"/>
    <w:rsid w:val="0078653D"/>
    <w:rsid w:val="007A58FB"/>
    <w:rsid w:val="007D0345"/>
    <w:rsid w:val="007D1831"/>
    <w:rsid w:val="007D2F89"/>
    <w:rsid w:val="008050E0"/>
    <w:rsid w:val="008124B4"/>
    <w:rsid w:val="00833EB8"/>
    <w:rsid w:val="00837F79"/>
    <w:rsid w:val="008566D6"/>
    <w:rsid w:val="00861AB6"/>
    <w:rsid w:val="00875BE5"/>
    <w:rsid w:val="00886BE8"/>
    <w:rsid w:val="00886C0C"/>
    <w:rsid w:val="008B268D"/>
    <w:rsid w:val="008B3978"/>
    <w:rsid w:val="008B5983"/>
    <w:rsid w:val="008D1C8B"/>
    <w:rsid w:val="008D7066"/>
    <w:rsid w:val="008E2A57"/>
    <w:rsid w:val="008E3FE1"/>
    <w:rsid w:val="008E4ED5"/>
    <w:rsid w:val="008F5A2A"/>
    <w:rsid w:val="008F748F"/>
    <w:rsid w:val="00907127"/>
    <w:rsid w:val="0091038E"/>
    <w:rsid w:val="00910CF8"/>
    <w:rsid w:val="00910FB2"/>
    <w:rsid w:val="009210EC"/>
    <w:rsid w:val="00923485"/>
    <w:rsid w:val="009377DF"/>
    <w:rsid w:val="00950A54"/>
    <w:rsid w:val="00981CAE"/>
    <w:rsid w:val="00985A6C"/>
    <w:rsid w:val="00986753"/>
    <w:rsid w:val="009A421E"/>
    <w:rsid w:val="009A717A"/>
    <w:rsid w:val="009B06E4"/>
    <w:rsid w:val="00A00B14"/>
    <w:rsid w:val="00A210C9"/>
    <w:rsid w:val="00A32920"/>
    <w:rsid w:val="00A3395E"/>
    <w:rsid w:val="00A5168D"/>
    <w:rsid w:val="00A619E8"/>
    <w:rsid w:val="00A64466"/>
    <w:rsid w:val="00A65A90"/>
    <w:rsid w:val="00A70229"/>
    <w:rsid w:val="00A74A69"/>
    <w:rsid w:val="00A873C3"/>
    <w:rsid w:val="00A95165"/>
    <w:rsid w:val="00A97ECA"/>
    <w:rsid w:val="00AA4C53"/>
    <w:rsid w:val="00AC0FBB"/>
    <w:rsid w:val="00AC1C1C"/>
    <w:rsid w:val="00AF7F10"/>
    <w:rsid w:val="00B0083B"/>
    <w:rsid w:val="00B00A36"/>
    <w:rsid w:val="00B35F78"/>
    <w:rsid w:val="00B43DE6"/>
    <w:rsid w:val="00B538D9"/>
    <w:rsid w:val="00B75117"/>
    <w:rsid w:val="00B86C74"/>
    <w:rsid w:val="00B93778"/>
    <w:rsid w:val="00B96C82"/>
    <w:rsid w:val="00BA04F2"/>
    <w:rsid w:val="00BB3639"/>
    <w:rsid w:val="00BC34DE"/>
    <w:rsid w:val="00BC3C8F"/>
    <w:rsid w:val="00BE2C1F"/>
    <w:rsid w:val="00BE301B"/>
    <w:rsid w:val="00BE7201"/>
    <w:rsid w:val="00BF5CF1"/>
    <w:rsid w:val="00C20A5A"/>
    <w:rsid w:val="00C27278"/>
    <w:rsid w:val="00C5425C"/>
    <w:rsid w:val="00C600D4"/>
    <w:rsid w:val="00C81453"/>
    <w:rsid w:val="00C90D7E"/>
    <w:rsid w:val="00C9631E"/>
    <w:rsid w:val="00C96EB6"/>
    <w:rsid w:val="00C972E4"/>
    <w:rsid w:val="00CA1859"/>
    <w:rsid w:val="00CA2330"/>
    <w:rsid w:val="00CA7E92"/>
    <w:rsid w:val="00CB0263"/>
    <w:rsid w:val="00CC1BEF"/>
    <w:rsid w:val="00CC6B5F"/>
    <w:rsid w:val="00CD4871"/>
    <w:rsid w:val="00CE745B"/>
    <w:rsid w:val="00CF3546"/>
    <w:rsid w:val="00D37268"/>
    <w:rsid w:val="00D54F1A"/>
    <w:rsid w:val="00D64686"/>
    <w:rsid w:val="00D64827"/>
    <w:rsid w:val="00D66BB3"/>
    <w:rsid w:val="00D975FC"/>
    <w:rsid w:val="00DB6D89"/>
    <w:rsid w:val="00DD06A5"/>
    <w:rsid w:val="00DE4337"/>
    <w:rsid w:val="00DE5C17"/>
    <w:rsid w:val="00E028C1"/>
    <w:rsid w:val="00E041BF"/>
    <w:rsid w:val="00E16633"/>
    <w:rsid w:val="00E24B24"/>
    <w:rsid w:val="00E32C3F"/>
    <w:rsid w:val="00E35C98"/>
    <w:rsid w:val="00E40C71"/>
    <w:rsid w:val="00E4235B"/>
    <w:rsid w:val="00E43355"/>
    <w:rsid w:val="00E51E67"/>
    <w:rsid w:val="00E74261"/>
    <w:rsid w:val="00E95325"/>
    <w:rsid w:val="00EA3056"/>
    <w:rsid w:val="00ED1977"/>
    <w:rsid w:val="00EF16F1"/>
    <w:rsid w:val="00EF51B7"/>
    <w:rsid w:val="00F13BF6"/>
    <w:rsid w:val="00F15EA8"/>
    <w:rsid w:val="00F371A5"/>
    <w:rsid w:val="00F51B3B"/>
    <w:rsid w:val="00F61C32"/>
    <w:rsid w:val="00F847E3"/>
    <w:rsid w:val="00F91516"/>
    <w:rsid w:val="00FA0810"/>
    <w:rsid w:val="00FA323F"/>
    <w:rsid w:val="00FA4EE9"/>
    <w:rsid w:val="00FA5EBE"/>
    <w:rsid w:val="00FA5F8E"/>
    <w:rsid w:val="00FC2934"/>
    <w:rsid w:val="00FC4ED2"/>
    <w:rsid w:val="00FD7ED6"/>
    <w:rsid w:val="00FE15F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88787"/>
  <w15:docId w15:val="{41464C13-8D78-4589-9032-57290481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Batang" w:hAnsi="CG Times (W1)" w:cs="Times New Roman"/>
        <w:lang w:val="en-US" w:eastAsia="ko-KR"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A90"/>
    <w:pPr>
      <w:overflowPunct w:val="0"/>
      <w:autoSpaceDE w:val="0"/>
      <w:autoSpaceDN w:val="0"/>
      <w:adjustRightInd w:val="0"/>
      <w:textAlignment w:val="baseline"/>
    </w:pPr>
    <w:rPr>
      <w:lang w:eastAsia="en-US" w:bidi="ar-SA"/>
    </w:rPr>
  </w:style>
  <w:style w:type="paragraph" w:styleId="Heading1">
    <w:name w:val="heading 1"/>
    <w:basedOn w:val="Normal"/>
    <w:next w:val="Normal"/>
    <w:qFormat/>
    <w:rsid w:val="00A65A90"/>
    <w:pPr>
      <w:keepNext/>
      <w:spacing w:before="240" w:after="60"/>
      <w:outlineLvl w:val="0"/>
    </w:pPr>
    <w:rPr>
      <w:rFonts w:ascii="Arial" w:hAnsi="Arial"/>
      <w:b/>
      <w:kern w:val="28"/>
      <w:sz w:val="28"/>
    </w:rPr>
  </w:style>
  <w:style w:type="paragraph" w:styleId="Heading2">
    <w:name w:val="heading 2"/>
    <w:basedOn w:val="Normal"/>
    <w:next w:val="Normal"/>
    <w:qFormat/>
    <w:rsid w:val="00A65A90"/>
    <w:pPr>
      <w:keepNext/>
      <w:spacing w:before="240" w:after="60"/>
      <w:outlineLvl w:val="1"/>
    </w:pPr>
    <w:rPr>
      <w:rFonts w:ascii="Arial" w:hAnsi="Arial"/>
      <w:b/>
      <w:i/>
      <w:sz w:val="24"/>
    </w:rPr>
  </w:style>
  <w:style w:type="paragraph" w:styleId="Heading3">
    <w:name w:val="heading 3"/>
    <w:basedOn w:val="Normal"/>
    <w:next w:val="Normal"/>
    <w:qFormat/>
    <w:rsid w:val="00A65A90"/>
    <w:pPr>
      <w:keepNext/>
      <w:tabs>
        <w:tab w:val="left" w:pos="720"/>
        <w:tab w:val="left" w:pos="1440"/>
        <w:tab w:val="left" w:pos="2160"/>
        <w:tab w:val="left" w:pos="2880"/>
        <w:tab w:val="left" w:pos="3600"/>
        <w:tab w:val="left" w:pos="4320"/>
        <w:tab w:val="left" w:pos="5040"/>
        <w:tab w:val="left" w:pos="5130"/>
        <w:tab w:val="left" w:pos="5760"/>
        <w:tab w:val="left" w:pos="6480"/>
        <w:tab w:val="left" w:pos="7200"/>
        <w:tab w:val="left" w:pos="7920"/>
        <w:tab w:val="left" w:pos="8640"/>
      </w:tabs>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5A90"/>
  </w:style>
  <w:style w:type="paragraph" w:customStyle="1" w:styleId="ToFax">
    <w:name w:val="ToFax"/>
    <w:basedOn w:val="Normal"/>
    <w:rsid w:val="00A65A90"/>
    <w:rPr>
      <w:rFonts w:ascii="Univers (W1)" w:hAnsi="Univers (W1)"/>
      <w:sz w:val="28"/>
    </w:rPr>
  </w:style>
  <w:style w:type="paragraph" w:customStyle="1" w:styleId="ToPhone">
    <w:name w:val="ToPhone"/>
    <w:basedOn w:val="Normal"/>
    <w:rsid w:val="00A65A90"/>
    <w:rPr>
      <w:rFonts w:ascii="Univers (W1)" w:hAnsi="Univers (W1)"/>
      <w:sz w:val="28"/>
    </w:rPr>
  </w:style>
  <w:style w:type="paragraph" w:styleId="Footer">
    <w:name w:val="footer"/>
    <w:basedOn w:val="Normal"/>
    <w:rsid w:val="00A65A90"/>
    <w:pPr>
      <w:tabs>
        <w:tab w:val="center" w:pos="4320"/>
        <w:tab w:val="right" w:pos="8640"/>
      </w:tabs>
    </w:pPr>
  </w:style>
  <w:style w:type="character" w:styleId="PageNumber">
    <w:name w:val="page number"/>
    <w:basedOn w:val="DefaultParagraphFont"/>
    <w:rsid w:val="00A65A90"/>
  </w:style>
  <w:style w:type="paragraph" w:styleId="List">
    <w:name w:val="List"/>
    <w:basedOn w:val="Normal"/>
    <w:rsid w:val="00A65A90"/>
    <w:pPr>
      <w:ind w:left="360" w:hanging="360"/>
    </w:pPr>
  </w:style>
  <w:style w:type="paragraph" w:styleId="Title">
    <w:name w:val="Title"/>
    <w:basedOn w:val="Normal"/>
    <w:qFormat/>
    <w:rsid w:val="00A65A90"/>
    <w:pPr>
      <w:spacing w:before="240" w:after="60"/>
      <w:jc w:val="center"/>
    </w:pPr>
    <w:rPr>
      <w:rFonts w:ascii="Arial" w:hAnsi="Arial"/>
      <w:b/>
      <w:kern w:val="28"/>
      <w:sz w:val="32"/>
    </w:rPr>
  </w:style>
  <w:style w:type="paragraph" w:styleId="BodyText">
    <w:name w:val="Body Text"/>
    <w:basedOn w:val="Normal"/>
    <w:rsid w:val="00A65A90"/>
    <w:pPr>
      <w:spacing w:after="120"/>
    </w:pPr>
  </w:style>
  <w:style w:type="paragraph" w:styleId="BodyTextIndent">
    <w:name w:val="Body Text Indent"/>
    <w:basedOn w:val="Normal"/>
    <w:rsid w:val="00A65A90"/>
    <w:pPr>
      <w:spacing w:after="120"/>
      <w:ind w:left="360"/>
    </w:pPr>
  </w:style>
  <w:style w:type="paragraph" w:styleId="Header">
    <w:name w:val="header"/>
    <w:basedOn w:val="Normal"/>
    <w:rsid w:val="00A65A90"/>
    <w:pPr>
      <w:tabs>
        <w:tab w:val="center" w:pos="4320"/>
        <w:tab w:val="right" w:pos="8640"/>
      </w:tabs>
    </w:pPr>
  </w:style>
  <w:style w:type="character" w:styleId="Hyperlink">
    <w:name w:val="Hyperlink"/>
    <w:basedOn w:val="DefaultParagraphFont"/>
    <w:rsid w:val="00A65A90"/>
    <w:rPr>
      <w:color w:val="0000FF"/>
      <w:u w:val="single"/>
    </w:rPr>
  </w:style>
  <w:style w:type="character" w:styleId="FollowedHyperlink">
    <w:name w:val="FollowedHyperlink"/>
    <w:basedOn w:val="DefaultParagraphFont"/>
    <w:rsid w:val="00A65A90"/>
    <w:rPr>
      <w:color w:val="800080"/>
      <w:u w:val="single"/>
    </w:rPr>
  </w:style>
  <w:style w:type="paragraph" w:styleId="BodyTextIndent2">
    <w:name w:val="Body Text Indent 2"/>
    <w:basedOn w:val="Normal"/>
    <w:rsid w:val="00A6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Arial" w:hAnsi="Arial"/>
    </w:rPr>
  </w:style>
  <w:style w:type="character" w:customStyle="1" w:styleId="EmailStyle281">
    <w:name w:val="EmailStyle281"/>
    <w:basedOn w:val="DefaultParagraphFont"/>
    <w:semiHidden/>
    <w:rsid w:val="00A65A90"/>
    <w:rPr>
      <w:rFonts w:ascii="Arial" w:hAnsi="Arial" w:cs="Arial"/>
      <w:color w:val="000000"/>
      <w:sz w:val="20"/>
    </w:rPr>
  </w:style>
  <w:style w:type="paragraph" w:styleId="NoSpacing">
    <w:name w:val="No Spacing"/>
    <w:uiPriority w:val="1"/>
    <w:qFormat/>
    <w:rsid w:val="00A210C9"/>
    <w:rPr>
      <w:rFonts w:asciiTheme="minorHAnsi" w:eastAsiaTheme="minorEastAsia" w:hAnsiTheme="minorHAnsi" w:cstheme="minorBidi"/>
      <w:sz w:val="24"/>
      <w:szCs w:val="22"/>
    </w:rPr>
  </w:style>
  <w:style w:type="paragraph" w:styleId="NormalWeb">
    <w:name w:val="Normal (Web)"/>
    <w:basedOn w:val="Normal"/>
    <w:semiHidden/>
    <w:unhideWhenUsed/>
    <w:rsid w:val="001F18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406211">
      <w:bodyDiv w:val="1"/>
      <w:marLeft w:val="0"/>
      <w:marRight w:val="0"/>
      <w:marTop w:val="0"/>
      <w:marBottom w:val="0"/>
      <w:divBdr>
        <w:top w:val="none" w:sz="0" w:space="0" w:color="auto"/>
        <w:left w:val="none" w:sz="0" w:space="0" w:color="auto"/>
        <w:bottom w:val="none" w:sz="0" w:space="0" w:color="auto"/>
        <w:right w:val="none" w:sz="0" w:space="0" w:color="auto"/>
      </w:divBdr>
      <w:divsChild>
        <w:div w:id="1649088508">
          <w:marLeft w:val="0"/>
          <w:marRight w:val="0"/>
          <w:marTop w:val="0"/>
          <w:marBottom w:val="0"/>
          <w:divBdr>
            <w:top w:val="none" w:sz="0" w:space="0" w:color="auto"/>
            <w:left w:val="none" w:sz="0" w:space="0" w:color="auto"/>
            <w:bottom w:val="none" w:sz="0" w:space="0" w:color="auto"/>
            <w:right w:val="none" w:sz="0" w:space="0" w:color="auto"/>
          </w:divBdr>
          <w:divsChild>
            <w:div w:id="538051814">
              <w:marLeft w:val="0"/>
              <w:marRight w:val="0"/>
              <w:marTop w:val="0"/>
              <w:marBottom w:val="0"/>
              <w:divBdr>
                <w:top w:val="none" w:sz="0" w:space="0" w:color="auto"/>
                <w:left w:val="none" w:sz="0" w:space="0" w:color="auto"/>
                <w:bottom w:val="none" w:sz="0" w:space="0" w:color="auto"/>
                <w:right w:val="none" w:sz="0" w:space="0" w:color="auto"/>
              </w:divBdr>
              <w:divsChild>
                <w:div w:id="13398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1871">
      <w:bodyDiv w:val="1"/>
      <w:marLeft w:val="0"/>
      <w:marRight w:val="0"/>
      <w:marTop w:val="0"/>
      <w:marBottom w:val="0"/>
      <w:divBdr>
        <w:top w:val="none" w:sz="0" w:space="0" w:color="auto"/>
        <w:left w:val="none" w:sz="0" w:space="0" w:color="auto"/>
        <w:bottom w:val="none" w:sz="0" w:space="0" w:color="auto"/>
        <w:right w:val="none" w:sz="0" w:space="0" w:color="auto"/>
      </w:divBdr>
    </w:div>
    <w:div w:id="1725981144">
      <w:bodyDiv w:val="1"/>
      <w:marLeft w:val="0"/>
      <w:marRight w:val="0"/>
      <w:marTop w:val="0"/>
      <w:marBottom w:val="0"/>
      <w:divBdr>
        <w:top w:val="none" w:sz="0" w:space="0" w:color="auto"/>
        <w:left w:val="none" w:sz="0" w:space="0" w:color="auto"/>
        <w:bottom w:val="none" w:sz="0" w:space="0" w:color="auto"/>
        <w:right w:val="none" w:sz="0" w:space="0" w:color="auto"/>
      </w:divBdr>
    </w:div>
    <w:div w:id="1857768300">
      <w:bodyDiv w:val="1"/>
      <w:marLeft w:val="0"/>
      <w:marRight w:val="0"/>
      <w:marTop w:val="0"/>
      <w:marBottom w:val="0"/>
      <w:divBdr>
        <w:top w:val="none" w:sz="0" w:space="0" w:color="auto"/>
        <w:left w:val="none" w:sz="0" w:space="0" w:color="auto"/>
        <w:bottom w:val="none" w:sz="0" w:space="0" w:color="auto"/>
        <w:right w:val="none" w:sz="0" w:space="0" w:color="auto"/>
      </w:divBdr>
    </w:div>
    <w:div w:id="1996176860">
      <w:bodyDiv w:val="1"/>
      <w:marLeft w:val="0"/>
      <w:marRight w:val="0"/>
      <w:marTop w:val="0"/>
      <w:marBottom w:val="0"/>
      <w:divBdr>
        <w:top w:val="none" w:sz="0" w:space="0" w:color="auto"/>
        <w:left w:val="none" w:sz="0" w:space="0" w:color="auto"/>
        <w:bottom w:val="none" w:sz="0" w:space="0" w:color="auto"/>
        <w:right w:val="none" w:sz="0" w:space="0" w:color="auto"/>
      </w:divBdr>
      <w:divsChild>
        <w:div w:id="292684363">
          <w:marLeft w:val="0"/>
          <w:marRight w:val="0"/>
          <w:marTop w:val="0"/>
          <w:marBottom w:val="0"/>
          <w:divBdr>
            <w:top w:val="none" w:sz="0" w:space="0" w:color="auto"/>
            <w:left w:val="none" w:sz="0" w:space="0" w:color="auto"/>
            <w:bottom w:val="none" w:sz="0" w:space="0" w:color="auto"/>
            <w:right w:val="none" w:sz="0" w:space="0" w:color="auto"/>
          </w:divBdr>
          <w:divsChild>
            <w:div w:id="1593026">
              <w:marLeft w:val="0"/>
              <w:marRight w:val="0"/>
              <w:marTop w:val="0"/>
              <w:marBottom w:val="0"/>
              <w:divBdr>
                <w:top w:val="none" w:sz="0" w:space="0" w:color="auto"/>
                <w:left w:val="none" w:sz="0" w:space="0" w:color="auto"/>
                <w:bottom w:val="none" w:sz="0" w:space="0" w:color="auto"/>
                <w:right w:val="none" w:sz="0" w:space="0" w:color="auto"/>
              </w:divBdr>
              <w:divsChild>
                <w:div w:id="17378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2881</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Eung Chun Park</vt:lpstr>
    </vt:vector>
  </TitlesOfParts>
  <Company>San Francisco Theological</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Eung Chun Park</dc:title>
  <dc:creator>Eung Chun Park</dc:creator>
  <cp:lastModifiedBy>Park, Eugene</cp:lastModifiedBy>
  <cp:revision>74</cp:revision>
  <cp:lastPrinted>2003-11-26T22:25:00Z</cp:lastPrinted>
  <dcterms:created xsi:type="dcterms:W3CDTF">2017-03-13T21:50:00Z</dcterms:created>
  <dcterms:modified xsi:type="dcterms:W3CDTF">2021-05-28T21:34:00Z</dcterms:modified>
</cp:coreProperties>
</file>